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AC6" w:rsidRDefault="00CA6AC6" w:rsidP="009A6CFC">
      <w:pPr>
        <w:jc w:val="right"/>
        <w:rPr>
          <w:rStyle w:val="21"/>
        </w:rPr>
      </w:pPr>
    </w:p>
    <w:p w:rsidR="009A6CFC" w:rsidRDefault="009A6CFC" w:rsidP="009A6CFC">
      <w:pPr>
        <w:jc w:val="center"/>
        <w:rPr>
          <w:rStyle w:val="21"/>
          <w:b w:val="0"/>
          <w:bCs w:val="0"/>
        </w:rPr>
      </w:pPr>
      <w:r>
        <w:rPr>
          <w:rStyle w:val="21"/>
        </w:rPr>
        <w:t>Государственное бюджетное образовательное учреждение</w:t>
      </w:r>
    </w:p>
    <w:p w:rsidR="009A6CFC" w:rsidRDefault="009A6CFC" w:rsidP="009A6CFC">
      <w:pPr>
        <w:jc w:val="center"/>
        <w:rPr>
          <w:rStyle w:val="21"/>
          <w:b w:val="0"/>
          <w:bCs w:val="0"/>
        </w:rPr>
      </w:pPr>
      <w:r>
        <w:rPr>
          <w:rStyle w:val="21"/>
        </w:rPr>
        <w:t>высшего профессионального образования</w:t>
      </w:r>
    </w:p>
    <w:p w:rsidR="009A6CFC" w:rsidRDefault="009A6CFC" w:rsidP="009A6CFC">
      <w:pPr>
        <w:jc w:val="center"/>
        <w:rPr>
          <w:rStyle w:val="21"/>
        </w:rPr>
      </w:pPr>
      <w:r>
        <w:rPr>
          <w:rStyle w:val="21"/>
        </w:rPr>
        <w:t xml:space="preserve">«Башкирский государственный медицинский университет» </w:t>
      </w:r>
    </w:p>
    <w:p w:rsidR="009A6CFC" w:rsidRDefault="009A6CFC" w:rsidP="009A6CFC">
      <w:pPr>
        <w:jc w:val="center"/>
        <w:rPr>
          <w:rStyle w:val="21"/>
          <w:b w:val="0"/>
          <w:bCs w:val="0"/>
        </w:rPr>
      </w:pPr>
      <w:r>
        <w:rPr>
          <w:rStyle w:val="21"/>
        </w:rPr>
        <w:t>Министерства здравоохранения Российской Федерации</w:t>
      </w:r>
    </w:p>
    <w:p w:rsidR="009A6CFC" w:rsidRDefault="009A6CFC" w:rsidP="009A6CFC">
      <w:pPr>
        <w:jc w:val="center"/>
        <w:sectPr w:rsidR="009A6CFC" w:rsidSect="0050781A">
          <w:footerReference w:type="even" r:id="rId7"/>
          <w:headerReference w:type="first" r:id="rId8"/>
          <w:pgSz w:w="11909" w:h="16838"/>
          <w:pgMar w:top="1134" w:right="850" w:bottom="1134" w:left="1701" w:header="0" w:footer="3" w:gutter="0"/>
          <w:cols w:space="720"/>
          <w:noEndnote/>
          <w:docGrid w:linePitch="360"/>
        </w:sect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rPr>
          <w:sz w:val="2"/>
          <w:szCs w:val="2"/>
        </w:rPr>
        <w:sectPr w:rsidR="009A6CFC" w:rsidSect="0050781A">
          <w:type w:val="continuous"/>
          <w:pgSz w:w="11909" w:h="16838"/>
          <w:pgMar w:top="1134" w:right="850" w:bottom="1134" w:left="1701" w:header="0" w:footer="3" w:gutter="0"/>
          <w:cols w:space="720"/>
          <w:noEndnote/>
          <w:docGrid w:linePitch="360"/>
        </w:sectPr>
      </w:pPr>
    </w:p>
    <w:p w:rsidR="00121159" w:rsidRDefault="00121159" w:rsidP="009A6CFC">
      <w:pPr>
        <w:jc w:val="both"/>
        <w:rPr>
          <w:sz w:val="24"/>
        </w:rPr>
      </w:pPr>
    </w:p>
    <w:p w:rsidR="00121159" w:rsidRDefault="00121159" w:rsidP="009A6CFC">
      <w:pPr>
        <w:jc w:val="both"/>
        <w:rPr>
          <w:sz w:val="24"/>
        </w:rPr>
      </w:pPr>
    </w:p>
    <w:p w:rsidR="00121159" w:rsidRDefault="00121159" w:rsidP="009A6CFC">
      <w:pPr>
        <w:jc w:val="both"/>
        <w:rPr>
          <w:sz w:val="24"/>
        </w:rPr>
      </w:pPr>
    </w:p>
    <w:p w:rsidR="00121159" w:rsidRDefault="00121159" w:rsidP="009A6CFC">
      <w:pPr>
        <w:jc w:val="both"/>
        <w:rPr>
          <w:sz w:val="24"/>
        </w:rPr>
      </w:pPr>
    </w:p>
    <w:p w:rsidR="00121159" w:rsidRDefault="00121159" w:rsidP="009A6CFC">
      <w:pPr>
        <w:jc w:val="both"/>
        <w:rPr>
          <w:sz w:val="24"/>
        </w:rPr>
      </w:pPr>
    </w:p>
    <w:p w:rsidR="00121159" w:rsidRDefault="00121159" w:rsidP="009A6CFC">
      <w:pPr>
        <w:jc w:val="both"/>
        <w:rPr>
          <w:sz w:val="24"/>
        </w:rPr>
      </w:pPr>
    </w:p>
    <w:p w:rsidR="00121159" w:rsidRDefault="00121159" w:rsidP="009A6CFC">
      <w:pPr>
        <w:jc w:val="both"/>
        <w:rPr>
          <w:sz w:val="24"/>
        </w:rPr>
      </w:pPr>
    </w:p>
    <w:p w:rsidR="00121159" w:rsidRDefault="00121159" w:rsidP="00121159">
      <w:pPr>
        <w:jc w:val="both"/>
        <w:rPr>
          <w:sz w:val="24"/>
        </w:rPr>
      </w:pPr>
      <w:r w:rsidRPr="000D643F">
        <w:rPr>
          <w:sz w:val="24"/>
        </w:rPr>
        <w:lastRenderedPageBreak/>
        <w:t>УТВЕРЖДАЮ</w:t>
      </w:r>
      <w:r>
        <w:rPr>
          <w:sz w:val="24"/>
        </w:rPr>
        <w:t xml:space="preserve">                                                                                       Проректор ГБОУ ВПО БГМУ МИНЗДРАВА РОССИИ по УР ___________________ А.А. </w:t>
      </w:r>
      <w:proofErr w:type="spellStart"/>
      <w:r>
        <w:rPr>
          <w:sz w:val="24"/>
        </w:rPr>
        <w:t>Цыглин</w:t>
      </w:r>
      <w:proofErr w:type="spellEnd"/>
    </w:p>
    <w:p w:rsidR="00121159" w:rsidRDefault="00121159" w:rsidP="00121159">
      <w:pPr>
        <w:jc w:val="both"/>
        <w:rPr>
          <w:sz w:val="24"/>
        </w:rPr>
      </w:pPr>
    </w:p>
    <w:p w:rsidR="00121159" w:rsidRDefault="00121159" w:rsidP="00121159">
      <w:pPr>
        <w:spacing w:line="278" w:lineRule="exact"/>
        <w:ind w:left="20" w:right="400"/>
        <w:jc w:val="right"/>
        <w:rPr>
          <w:sz w:val="19"/>
          <w:szCs w:val="19"/>
        </w:rPr>
      </w:pPr>
      <w:r>
        <w:rPr>
          <w:sz w:val="24"/>
        </w:rPr>
        <w:t xml:space="preserve"> «____»________ 201_ г.</w:t>
      </w:r>
    </w:p>
    <w:p w:rsidR="00121159" w:rsidRDefault="00121159" w:rsidP="00121159">
      <w:pPr>
        <w:spacing w:line="240" w:lineRule="exact"/>
        <w:rPr>
          <w:sz w:val="19"/>
          <w:szCs w:val="19"/>
        </w:rPr>
        <w:sectPr w:rsidR="00121159" w:rsidSect="0050781A">
          <w:type w:val="continuous"/>
          <w:pgSz w:w="11909" w:h="16838"/>
          <w:pgMar w:top="1134" w:right="850" w:bottom="1134" w:left="1701" w:header="0" w:footer="3" w:gutter="0"/>
          <w:cols w:num="2" w:space="1136"/>
          <w:noEndnote/>
          <w:docGrid w:linePitch="360"/>
        </w:sectPr>
      </w:pPr>
    </w:p>
    <w:p w:rsidR="009A6CFC" w:rsidRDefault="009A6CFC" w:rsidP="00121159">
      <w:pPr>
        <w:jc w:val="both"/>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9A6CFC" w:rsidRDefault="009A6CFC" w:rsidP="009A6CFC">
      <w:pPr>
        <w:spacing w:line="240" w:lineRule="exact"/>
        <w:rPr>
          <w:sz w:val="19"/>
          <w:szCs w:val="19"/>
        </w:rPr>
      </w:pPr>
    </w:p>
    <w:p w:rsidR="00CA6AC6" w:rsidRDefault="00CA6AC6" w:rsidP="00CA6AC6">
      <w:pPr>
        <w:spacing w:before="50" w:after="50" w:line="240" w:lineRule="exact"/>
        <w:rPr>
          <w:sz w:val="19"/>
          <w:szCs w:val="19"/>
        </w:rPr>
      </w:pPr>
    </w:p>
    <w:p w:rsidR="00CA6AC6" w:rsidRDefault="00CA6AC6" w:rsidP="00CA6AC6">
      <w:pPr>
        <w:rPr>
          <w:sz w:val="2"/>
          <w:szCs w:val="2"/>
        </w:rPr>
        <w:sectPr w:rsidR="00CA6AC6" w:rsidSect="0050781A">
          <w:footerReference w:type="even" r:id="rId9"/>
          <w:type w:val="continuous"/>
          <w:pgSz w:w="11909" w:h="16838"/>
          <w:pgMar w:top="1134" w:right="850" w:bottom="1134" w:left="1701" w:header="0" w:footer="3" w:gutter="0"/>
          <w:cols w:space="720"/>
          <w:noEndnote/>
          <w:docGrid w:linePitch="360"/>
        </w:sectPr>
      </w:pPr>
    </w:p>
    <w:p w:rsidR="00CA6AC6" w:rsidRDefault="00CA6AC6" w:rsidP="00CA6AC6">
      <w:pPr>
        <w:jc w:val="center"/>
        <w:rPr>
          <w:b/>
          <w:sz w:val="28"/>
          <w:szCs w:val="28"/>
        </w:rPr>
      </w:pPr>
      <w:r w:rsidRPr="009107B5">
        <w:rPr>
          <w:b/>
          <w:sz w:val="28"/>
          <w:szCs w:val="28"/>
        </w:rPr>
        <w:lastRenderedPageBreak/>
        <w:t xml:space="preserve">ПРОГРАММА </w:t>
      </w:r>
    </w:p>
    <w:p w:rsidR="00CA6AC6" w:rsidRDefault="00CA6AC6" w:rsidP="00CA6AC6">
      <w:pPr>
        <w:spacing w:line="276" w:lineRule="auto"/>
        <w:ind w:firstLine="397"/>
        <w:jc w:val="center"/>
        <w:rPr>
          <w:sz w:val="28"/>
          <w:szCs w:val="28"/>
        </w:rPr>
      </w:pPr>
    </w:p>
    <w:p w:rsidR="00CA6AC6" w:rsidRPr="005D04D4" w:rsidRDefault="00CA6AC6" w:rsidP="00CA6AC6">
      <w:pPr>
        <w:spacing w:line="276" w:lineRule="auto"/>
        <w:ind w:firstLine="397"/>
        <w:jc w:val="center"/>
        <w:rPr>
          <w:sz w:val="28"/>
          <w:szCs w:val="28"/>
        </w:rPr>
      </w:pPr>
      <w:r>
        <w:rPr>
          <w:sz w:val="28"/>
          <w:szCs w:val="28"/>
        </w:rPr>
        <w:t xml:space="preserve">ГОСУДАРСТВЕННОЙ ИТОГОВОЙ АТТЕСТАЦИИ </w:t>
      </w:r>
      <w:r w:rsidRPr="007202EC">
        <w:rPr>
          <w:color w:val="0033CC"/>
          <w:sz w:val="28"/>
          <w:szCs w:val="28"/>
        </w:rPr>
        <w:t>(</w:t>
      </w:r>
      <w:r>
        <w:rPr>
          <w:color w:val="0033CC"/>
          <w:sz w:val="28"/>
          <w:szCs w:val="28"/>
        </w:rPr>
        <w:t>Б.3</w:t>
      </w:r>
      <w:r w:rsidRPr="007202EC">
        <w:rPr>
          <w:color w:val="0033CC"/>
          <w:sz w:val="28"/>
          <w:szCs w:val="28"/>
        </w:rPr>
        <w:t>)</w:t>
      </w:r>
    </w:p>
    <w:p w:rsidR="00CA6AC6" w:rsidRPr="005D04D4" w:rsidRDefault="00CA6AC6" w:rsidP="00CA6AC6">
      <w:pPr>
        <w:spacing w:line="276" w:lineRule="auto"/>
        <w:ind w:firstLine="397"/>
        <w:rPr>
          <w:sz w:val="22"/>
          <w:szCs w:val="22"/>
        </w:rPr>
      </w:pPr>
    </w:p>
    <w:p w:rsidR="00CA6AC6" w:rsidRDefault="00CA6AC6" w:rsidP="00CA6AC6">
      <w:pPr>
        <w:pStyle w:val="71"/>
        <w:shd w:val="clear" w:color="auto" w:fill="auto"/>
        <w:spacing w:after="0" w:line="240" w:lineRule="auto"/>
        <w:ind w:firstLine="0"/>
        <w:rPr>
          <w:rStyle w:val="12"/>
        </w:rPr>
      </w:pPr>
      <w:r>
        <w:rPr>
          <w:rStyle w:val="12"/>
        </w:rPr>
        <w:t xml:space="preserve">основной образовательной программы </w:t>
      </w:r>
    </w:p>
    <w:p w:rsidR="00CA6AC6" w:rsidRDefault="00CA6AC6" w:rsidP="00CA6AC6">
      <w:pPr>
        <w:pStyle w:val="71"/>
        <w:shd w:val="clear" w:color="auto" w:fill="auto"/>
        <w:spacing w:after="0" w:line="240" w:lineRule="auto"/>
        <w:ind w:firstLine="0"/>
        <w:rPr>
          <w:rStyle w:val="12"/>
        </w:rPr>
      </w:pPr>
      <w:r>
        <w:rPr>
          <w:rStyle w:val="12"/>
        </w:rPr>
        <w:t xml:space="preserve">высшего образования </w:t>
      </w:r>
    </w:p>
    <w:p w:rsidR="00CA6AC6" w:rsidRDefault="00CA6AC6" w:rsidP="00CA6AC6">
      <w:pPr>
        <w:pStyle w:val="71"/>
        <w:shd w:val="clear" w:color="auto" w:fill="auto"/>
        <w:spacing w:after="0" w:line="240" w:lineRule="auto"/>
        <w:ind w:firstLine="0"/>
        <w:rPr>
          <w:rStyle w:val="12"/>
        </w:rPr>
      </w:pPr>
      <w:r>
        <w:rPr>
          <w:rStyle w:val="12"/>
        </w:rPr>
        <w:t xml:space="preserve">уровень подготовки кадров высшей квалификации – </w:t>
      </w:r>
    </w:p>
    <w:p w:rsidR="00CA6AC6" w:rsidRDefault="00CA6AC6" w:rsidP="00CA6AC6">
      <w:pPr>
        <w:pStyle w:val="71"/>
        <w:shd w:val="clear" w:color="auto" w:fill="auto"/>
        <w:spacing w:after="0" w:line="240" w:lineRule="auto"/>
        <w:ind w:firstLine="0"/>
        <w:rPr>
          <w:rStyle w:val="12"/>
        </w:rPr>
      </w:pPr>
      <w:r>
        <w:rPr>
          <w:rStyle w:val="12"/>
        </w:rPr>
        <w:t xml:space="preserve">Программа ординатуры </w:t>
      </w:r>
    </w:p>
    <w:p w:rsidR="00CA6AC6" w:rsidRDefault="00B6630C" w:rsidP="00CA6AC6">
      <w:pPr>
        <w:pStyle w:val="71"/>
        <w:shd w:val="clear" w:color="auto" w:fill="auto"/>
        <w:spacing w:after="0" w:line="240" w:lineRule="auto"/>
        <w:ind w:firstLine="0"/>
        <w:rPr>
          <w:rStyle w:val="12"/>
        </w:rPr>
      </w:pPr>
      <w:r>
        <w:rPr>
          <w:rStyle w:val="12"/>
        </w:rPr>
        <w:t>СПЕЦИАЛЬНОСТЬ 31.08.44</w:t>
      </w:r>
      <w:r w:rsidR="00CA6AC6">
        <w:rPr>
          <w:rStyle w:val="12"/>
        </w:rPr>
        <w:t xml:space="preserve"> – </w:t>
      </w:r>
    </w:p>
    <w:p w:rsidR="00CA6AC6" w:rsidRDefault="00B6630C" w:rsidP="00CA6AC6">
      <w:pPr>
        <w:pStyle w:val="71"/>
        <w:shd w:val="clear" w:color="auto" w:fill="auto"/>
        <w:spacing w:after="0" w:line="240" w:lineRule="auto"/>
        <w:ind w:firstLine="0"/>
        <w:rPr>
          <w:rStyle w:val="12"/>
        </w:rPr>
      </w:pPr>
      <w:r>
        <w:rPr>
          <w:rStyle w:val="12"/>
        </w:rPr>
        <w:t>ПРОФПАТОЛОГИЯ</w:t>
      </w:r>
    </w:p>
    <w:p w:rsidR="00CA6AC6" w:rsidRDefault="00CA6AC6" w:rsidP="00CA6AC6">
      <w:pPr>
        <w:pStyle w:val="71"/>
        <w:shd w:val="clear" w:color="auto" w:fill="auto"/>
        <w:spacing w:after="0" w:line="360" w:lineRule="auto"/>
        <w:ind w:firstLine="0"/>
        <w:rPr>
          <w:rStyle w:val="12"/>
        </w:rPr>
      </w:pPr>
    </w:p>
    <w:p w:rsidR="00CA6AC6" w:rsidRDefault="00CA6AC6" w:rsidP="00CA6AC6">
      <w:pPr>
        <w:rPr>
          <w:sz w:val="28"/>
          <w:szCs w:val="28"/>
        </w:rPr>
      </w:pPr>
      <w:r w:rsidRPr="001004BD">
        <w:rPr>
          <w:b/>
          <w:sz w:val="28"/>
          <w:szCs w:val="28"/>
        </w:rPr>
        <w:t>ФОРМА ОБУЧЕНИЯ</w:t>
      </w:r>
      <w:r>
        <w:rPr>
          <w:sz w:val="28"/>
          <w:szCs w:val="28"/>
        </w:rPr>
        <w:t>: очная</w:t>
      </w:r>
    </w:p>
    <w:p w:rsidR="00CA6AC6" w:rsidRDefault="00CA6AC6" w:rsidP="00CA6AC6">
      <w:pPr>
        <w:rPr>
          <w:sz w:val="28"/>
          <w:szCs w:val="28"/>
        </w:rPr>
      </w:pPr>
      <w:r w:rsidRPr="001004BD">
        <w:rPr>
          <w:b/>
          <w:sz w:val="28"/>
          <w:szCs w:val="28"/>
        </w:rPr>
        <w:t>СРОК ОСВОЕНИЯ ООП</w:t>
      </w:r>
      <w:r>
        <w:rPr>
          <w:sz w:val="28"/>
          <w:szCs w:val="28"/>
        </w:rPr>
        <w:t xml:space="preserve">: 2 года </w:t>
      </w:r>
    </w:p>
    <w:p w:rsidR="00CA6AC6" w:rsidRDefault="00CA6AC6" w:rsidP="00CA6AC6">
      <w:pPr>
        <w:rPr>
          <w:sz w:val="28"/>
          <w:szCs w:val="28"/>
        </w:rPr>
      </w:pPr>
      <w:r w:rsidRPr="00834C11">
        <w:rPr>
          <w:b/>
          <w:sz w:val="28"/>
          <w:szCs w:val="28"/>
        </w:rPr>
        <w:t>КУРСЫ:</w:t>
      </w:r>
      <w:r>
        <w:rPr>
          <w:sz w:val="28"/>
          <w:szCs w:val="28"/>
        </w:rPr>
        <w:t xml:space="preserve"> 2</w:t>
      </w:r>
    </w:p>
    <w:p w:rsidR="00CA6AC6" w:rsidRPr="00834C11" w:rsidRDefault="00CA6AC6" w:rsidP="00CA6AC6">
      <w:pPr>
        <w:rPr>
          <w:b/>
          <w:sz w:val="28"/>
          <w:szCs w:val="28"/>
        </w:rPr>
      </w:pPr>
      <w:r w:rsidRPr="00834C11">
        <w:rPr>
          <w:b/>
          <w:sz w:val="28"/>
          <w:szCs w:val="28"/>
        </w:rPr>
        <w:t xml:space="preserve">СЕМЕСТРЫ: </w:t>
      </w:r>
      <w:r w:rsidRPr="00834C11">
        <w:rPr>
          <w:sz w:val="28"/>
          <w:szCs w:val="28"/>
        </w:rPr>
        <w:t>4</w:t>
      </w:r>
    </w:p>
    <w:p w:rsidR="00CA6AC6" w:rsidRDefault="00CA6AC6" w:rsidP="00CA6AC6">
      <w:pPr>
        <w:rPr>
          <w:sz w:val="28"/>
          <w:szCs w:val="28"/>
        </w:rPr>
      </w:pPr>
      <w:r w:rsidRPr="00834C11">
        <w:rPr>
          <w:b/>
          <w:sz w:val="28"/>
          <w:szCs w:val="28"/>
        </w:rPr>
        <w:t xml:space="preserve">ЗАЧЁТНЫЕ ЕДИНИЦЫ: </w:t>
      </w:r>
      <w:r w:rsidR="006B6E4E">
        <w:rPr>
          <w:sz w:val="28"/>
          <w:szCs w:val="28"/>
        </w:rPr>
        <w:t>3</w:t>
      </w:r>
    </w:p>
    <w:p w:rsidR="00CA6AC6" w:rsidRPr="00834C11" w:rsidRDefault="00CA6AC6" w:rsidP="00CA6AC6">
      <w:pPr>
        <w:rPr>
          <w:sz w:val="28"/>
          <w:szCs w:val="28"/>
        </w:rPr>
      </w:pPr>
      <w:r w:rsidRPr="00834C11">
        <w:rPr>
          <w:b/>
          <w:sz w:val="28"/>
          <w:szCs w:val="28"/>
        </w:rPr>
        <w:t>ПРОДОЛЖИТЕЛЬНОСТЬ:</w:t>
      </w:r>
      <w:r w:rsidR="006B6E4E">
        <w:rPr>
          <w:sz w:val="28"/>
          <w:szCs w:val="28"/>
        </w:rPr>
        <w:t xml:space="preserve"> 1</w:t>
      </w:r>
      <w:r>
        <w:rPr>
          <w:sz w:val="28"/>
          <w:szCs w:val="28"/>
        </w:rPr>
        <w:t>08 часов</w:t>
      </w:r>
    </w:p>
    <w:p w:rsidR="006B6E4E" w:rsidRDefault="006B6E4E" w:rsidP="00CA6AC6">
      <w:pPr>
        <w:pStyle w:val="71"/>
        <w:shd w:val="clear" w:color="auto" w:fill="auto"/>
        <w:spacing w:after="0" w:line="360" w:lineRule="auto"/>
        <w:ind w:firstLine="0"/>
        <w:rPr>
          <w:rStyle w:val="12"/>
        </w:rPr>
      </w:pPr>
    </w:p>
    <w:p w:rsidR="009A6CFC" w:rsidRDefault="009A6CFC" w:rsidP="00CA6AC6">
      <w:pPr>
        <w:pStyle w:val="71"/>
        <w:shd w:val="clear" w:color="auto" w:fill="auto"/>
        <w:spacing w:after="0" w:line="360" w:lineRule="auto"/>
        <w:ind w:firstLine="0"/>
        <w:rPr>
          <w:rStyle w:val="12"/>
        </w:rPr>
      </w:pPr>
    </w:p>
    <w:p w:rsidR="009A6CFC" w:rsidRDefault="009A6CFC" w:rsidP="00CA6AC6">
      <w:pPr>
        <w:pStyle w:val="71"/>
        <w:shd w:val="clear" w:color="auto" w:fill="auto"/>
        <w:spacing w:after="0" w:line="360" w:lineRule="auto"/>
        <w:ind w:firstLine="0"/>
        <w:rPr>
          <w:rStyle w:val="12"/>
        </w:rPr>
      </w:pPr>
    </w:p>
    <w:p w:rsidR="009A6CFC" w:rsidRDefault="00CA6AC6" w:rsidP="00CA6AC6">
      <w:pPr>
        <w:pStyle w:val="71"/>
        <w:shd w:val="clear" w:color="auto" w:fill="auto"/>
        <w:spacing w:after="0" w:line="280" w:lineRule="exact"/>
        <w:ind w:firstLine="0"/>
        <w:rPr>
          <w:rStyle w:val="12"/>
        </w:rPr>
      </w:pPr>
      <w:r>
        <w:rPr>
          <w:rStyle w:val="12"/>
        </w:rPr>
        <w:t xml:space="preserve">УФА, </w:t>
      </w:r>
    </w:p>
    <w:p w:rsidR="00CA6AC6" w:rsidRDefault="00CA6AC6" w:rsidP="00CA6AC6">
      <w:pPr>
        <w:pStyle w:val="71"/>
        <w:shd w:val="clear" w:color="auto" w:fill="auto"/>
        <w:spacing w:after="0" w:line="280" w:lineRule="exact"/>
        <w:ind w:firstLine="0"/>
        <w:sectPr w:rsidR="00CA6AC6" w:rsidSect="0050781A">
          <w:type w:val="continuous"/>
          <w:pgSz w:w="11909" w:h="16838"/>
          <w:pgMar w:top="1134" w:right="850" w:bottom="1134" w:left="1701" w:header="0" w:footer="3" w:gutter="0"/>
          <w:cols w:space="720"/>
          <w:noEndnote/>
          <w:docGrid w:linePitch="360"/>
        </w:sectPr>
      </w:pPr>
      <w:r>
        <w:rPr>
          <w:rStyle w:val="12"/>
        </w:rPr>
        <w:t>201</w:t>
      </w:r>
      <w:r w:rsidR="00121159">
        <w:rPr>
          <w:rStyle w:val="12"/>
        </w:rPr>
        <w:t>_</w:t>
      </w:r>
    </w:p>
    <w:p w:rsidR="00B6630C" w:rsidRPr="00B6630C" w:rsidRDefault="00B6630C" w:rsidP="00B6630C">
      <w:pPr>
        <w:jc w:val="both"/>
        <w:rPr>
          <w:sz w:val="20"/>
          <w:szCs w:val="20"/>
        </w:rPr>
      </w:pPr>
      <w:r w:rsidRPr="00B6630C">
        <w:rPr>
          <w:sz w:val="20"/>
          <w:szCs w:val="20"/>
        </w:rPr>
        <w:lastRenderedPageBreak/>
        <w:t xml:space="preserve">Рабочая программа учебной дисциплины (модуля) </w:t>
      </w:r>
      <w:r>
        <w:rPr>
          <w:sz w:val="20"/>
          <w:szCs w:val="20"/>
        </w:rPr>
        <w:t>Б.3</w:t>
      </w:r>
      <w:r w:rsidRPr="00B6630C">
        <w:rPr>
          <w:bCs/>
          <w:sz w:val="20"/>
          <w:szCs w:val="20"/>
        </w:rPr>
        <w:t>«</w:t>
      </w:r>
      <w:r>
        <w:rPr>
          <w:bCs/>
          <w:sz w:val="20"/>
          <w:szCs w:val="20"/>
        </w:rPr>
        <w:t>Государственной итоговой аттестации</w:t>
      </w:r>
      <w:r w:rsidRPr="00B6630C">
        <w:rPr>
          <w:bCs/>
          <w:sz w:val="20"/>
          <w:szCs w:val="20"/>
        </w:rPr>
        <w:t>» программы ординатуры (</w:t>
      </w:r>
      <w:proofErr w:type="gramStart"/>
      <w:r w:rsidRPr="00B6630C">
        <w:rPr>
          <w:bCs/>
          <w:sz w:val="20"/>
          <w:szCs w:val="20"/>
        </w:rPr>
        <w:t>ПО</w:t>
      </w:r>
      <w:proofErr w:type="gramEnd"/>
      <w:r w:rsidRPr="00B6630C">
        <w:rPr>
          <w:bCs/>
          <w:sz w:val="20"/>
          <w:szCs w:val="20"/>
        </w:rPr>
        <w:t xml:space="preserve">) </w:t>
      </w:r>
      <w:proofErr w:type="gramStart"/>
      <w:r w:rsidRPr="00B6630C">
        <w:rPr>
          <w:iCs/>
          <w:sz w:val="20"/>
          <w:szCs w:val="20"/>
        </w:rPr>
        <w:t>по</w:t>
      </w:r>
      <w:proofErr w:type="gramEnd"/>
      <w:r w:rsidRPr="00B6630C">
        <w:rPr>
          <w:iCs/>
          <w:sz w:val="20"/>
          <w:szCs w:val="20"/>
        </w:rPr>
        <w:t xml:space="preserve"> специальности </w:t>
      </w:r>
      <w:r w:rsidRPr="00B6630C">
        <w:rPr>
          <w:sz w:val="20"/>
          <w:szCs w:val="20"/>
        </w:rPr>
        <w:t>код 31.08.44</w:t>
      </w:r>
      <w:r w:rsidRPr="00B6630C">
        <w:rPr>
          <w:spacing w:val="-1"/>
          <w:sz w:val="20"/>
          <w:szCs w:val="20"/>
        </w:rPr>
        <w:t xml:space="preserve"> «</w:t>
      </w:r>
      <w:proofErr w:type="spellStart"/>
      <w:r w:rsidRPr="00B6630C">
        <w:rPr>
          <w:bCs/>
          <w:sz w:val="20"/>
          <w:szCs w:val="20"/>
        </w:rPr>
        <w:t>Профпатология</w:t>
      </w:r>
      <w:proofErr w:type="spellEnd"/>
      <w:r w:rsidRPr="00B6630C">
        <w:rPr>
          <w:bCs/>
          <w:sz w:val="20"/>
          <w:szCs w:val="20"/>
        </w:rPr>
        <w:t>» составлена</w:t>
      </w:r>
      <w:r w:rsidRPr="00B6630C">
        <w:rPr>
          <w:sz w:val="20"/>
          <w:szCs w:val="20"/>
        </w:rPr>
        <w:t xml:space="preserve"> в соответствии с требованиями ФГОС ВО на основании приказа Министерства образования и науки РФ № 1086 от 25.08.14г., направленных на формирование компетенций, предусмотренных образовательными стандартами.  </w:t>
      </w:r>
    </w:p>
    <w:p w:rsidR="00B6630C" w:rsidRPr="00B6630C" w:rsidRDefault="00B6630C" w:rsidP="00B6630C">
      <w:pPr>
        <w:widowControl w:val="0"/>
        <w:contextualSpacing/>
        <w:jc w:val="both"/>
        <w:rPr>
          <w:sz w:val="20"/>
          <w:szCs w:val="20"/>
        </w:rPr>
      </w:pPr>
      <w:bookmarkStart w:id="0" w:name="_Toc264543478"/>
      <w:bookmarkStart w:id="1" w:name="_Toc264543520"/>
    </w:p>
    <w:p w:rsidR="00B6630C" w:rsidRPr="00B6630C" w:rsidRDefault="00B6630C" w:rsidP="00B6630C">
      <w:pPr>
        <w:widowControl w:val="0"/>
        <w:contextualSpacing/>
        <w:jc w:val="both"/>
        <w:rPr>
          <w:sz w:val="20"/>
          <w:szCs w:val="20"/>
          <w:u w:val="single"/>
        </w:rPr>
      </w:pPr>
      <w:r w:rsidRPr="00B6630C">
        <w:rPr>
          <w:sz w:val="20"/>
          <w:szCs w:val="20"/>
        </w:rPr>
        <w:t xml:space="preserve">Учебный план </w:t>
      </w:r>
      <w:bookmarkEnd w:id="0"/>
      <w:bookmarkEnd w:id="1"/>
      <w:r w:rsidRPr="00B6630C">
        <w:rPr>
          <w:sz w:val="20"/>
          <w:szCs w:val="20"/>
        </w:rPr>
        <w:t xml:space="preserve">по специальности  </w:t>
      </w:r>
      <w:bookmarkStart w:id="2" w:name="OLE_LINK1"/>
      <w:r w:rsidRPr="00B6630C">
        <w:rPr>
          <w:sz w:val="20"/>
          <w:szCs w:val="20"/>
        </w:rPr>
        <w:t xml:space="preserve">код 31.08.44 </w:t>
      </w:r>
      <w:bookmarkEnd w:id="2"/>
      <w:r w:rsidRPr="00B6630C">
        <w:rPr>
          <w:sz w:val="20"/>
          <w:szCs w:val="20"/>
        </w:rPr>
        <w:t>«</w:t>
      </w:r>
      <w:proofErr w:type="spellStart"/>
      <w:r w:rsidRPr="00B6630C">
        <w:rPr>
          <w:bCs/>
          <w:sz w:val="20"/>
          <w:szCs w:val="20"/>
        </w:rPr>
        <w:t>Профпатология</w:t>
      </w:r>
      <w:proofErr w:type="spellEnd"/>
      <w:r w:rsidRPr="00B6630C">
        <w:rPr>
          <w:bCs/>
          <w:sz w:val="20"/>
          <w:szCs w:val="20"/>
        </w:rPr>
        <w:t xml:space="preserve">» </w:t>
      </w:r>
    </w:p>
    <w:p w:rsidR="00B6630C" w:rsidRPr="00B6630C" w:rsidRDefault="00B6630C" w:rsidP="00B6630C">
      <w:pPr>
        <w:jc w:val="both"/>
        <w:rPr>
          <w:sz w:val="20"/>
          <w:szCs w:val="20"/>
        </w:rPr>
      </w:pP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r>
      <w:r w:rsidRPr="00B6630C">
        <w:rPr>
          <w:sz w:val="20"/>
          <w:szCs w:val="20"/>
          <w:u w:val="single"/>
        </w:rPr>
        <w:tab/>
        <w:t>,</w:t>
      </w:r>
    </w:p>
    <w:p w:rsidR="00B6630C" w:rsidRPr="00B6630C" w:rsidRDefault="00B6630C" w:rsidP="00B6630C">
      <w:pPr>
        <w:widowControl w:val="0"/>
        <w:spacing w:after="120"/>
        <w:rPr>
          <w:b/>
          <w:sz w:val="20"/>
          <w:szCs w:val="20"/>
        </w:rPr>
      </w:pPr>
      <w:r w:rsidRPr="00B6630C">
        <w:rPr>
          <w:sz w:val="20"/>
          <w:szCs w:val="20"/>
        </w:rPr>
        <w:t xml:space="preserve">утвержденный Ученым советом ГБОУ ВПО </w:t>
      </w:r>
      <w:r w:rsidRPr="00B6630C">
        <w:rPr>
          <w:b/>
          <w:bCs/>
          <w:sz w:val="20"/>
          <w:szCs w:val="20"/>
        </w:rPr>
        <w:t>«</w:t>
      </w:r>
      <w:r w:rsidRPr="00B6630C">
        <w:rPr>
          <w:bCs/>
          <w:sz w:val="20"/>
          <w:szCs w:val="20"/>
        </w:rPr>
        <w:t>Башкирский государственный медицинский университет</w:t>
      </w:r>
      <w:r w:rsidRPr="00B6630C">
        <w:rPr>
          <w:sz w:val="20"/>
          <w:szCs w:val="20"/>
        </w:rPr>
        <w:t xml:space="preserve">» </w:t>
      </w:r>
      <w:proofErr w:type="spellStart"/>
      <w:r w:rsidRPr="00B6630C">
        <w:rPr>
          <w:sz w:val="20"/>
          <w:szCs w:val="20"/>
        </w:rPr>
        <w:t>Миздрава</w:t>
      </w:r>
      <w:proofErr w:type="spellEnd"/>
      <w:r w:rsidRPr="00B6630C">
        <w:rPr>
          <w:sz w:val="20"/>
          <w:szCs w:val="20"/>
        </w:rPr>
        <w:t xml:space="preserve"> России</w:t>
      </w:r>
    </w:p>
    <w:p w:rsidR="00B6630C" w:rsidRPr="00B6630C" w:rsidRDefault="00B6630C" w:rsidP="00B6630C">
      <w:pPr>
        <w:jc w:val="both"/>
        <w:rPr>
          <w:sz w:val="20"/>
          <w:szCs w:val="20"/>
        </w:rPr>
      </w:pPr>
      <w:r w:rsidRPr="00B6630C">
        <w:rPr>
          <w:sz w:val="20"/>
          <w:szCs w:val="20"/>
        </w:rPr>
        <w:t xml:space="preserve"> «</w:t>
      </w:r>
      <w:r w:rsidRPr="00B6630C">
        <w:rPr>
          <w:sz w:val="20"/>
          <w:szCs w:val="20"/>
          <w:u w:val="single"/>
        </w:rPr>
        <w:t xml:space="preserve"> __</w:t>
      </w:r>
      <w:r w:rsidRPr="00B6630C">
        <w:rPr>
          <w:sz w:val="20"/>
          <w:szCs w:val="20"/>
        </w:rPr>
        <w:t xml:space="preserve"> » ____________ 201  г., Протокол № </w:t>
      </w:r>
    </w:p>
    <w:p w:rsidR="00B6630C" w:rsidRPr="00B6630C" w:rsidRDefault="00B6630C" w:rsidP="00B6630C">
      <w:pPr>
        <w:jc w:val="both"/>
        <w:rPr>
          <w:sz w:val="20"/>
          <w:szCs w:val="20"/>
        </w:rPr>
      </w:pPr>
    </w:p>
    <w:p w:rsidR="00B6630C" w:rsidRPr="00B6630C" w:rsidRDefault="00B6630C" w:rsidP="00B6630C">
      <w:pPr>
        <w:jc w:val="both"/>
        <w:rPr>
          <w:sz w:val="20"/>
          <w:szCs w:val="20"/>
          <w:u w:val="single"/>
        </w:rPr>
      </w:pPr>
      <w:bookmarkStart w:id="3" w:name="_Toc264543479"/>
      <w:bookmarkStart w:id="4" w:name="_Toc264543521"/>
      <w:r w:rsidRPr="00B6630C">
        <w:rPr>
          <w:sz w:val="20"/>
          <w:szCs w:val="20"/>
        </w:rPr>
        <w:t>Рабочая программа учебной дисциплины (модуля) «П</w:t>
      </w:r>
      <w:r w:rsidRPr="00B6630C">
        <w:rPr>
          <w:sz w:val="20"/>
          <w:szCs w:val="20"/>
          <w:u w:val="single"/>
        </w:rPr>
        <w:t>рофессиональные болезни</w:t>
      </w:r>
      <w:r w:rsidRPr="00B6630C">
        <w:rPr>
          <w:sz w:val="20"/>
          <w:szCs w:val="20"/>
        </w:rPr>
        <w:t xml:space="preserve">» рассмотрена иодобрена на заседании кафедры </w:t>
      </w:r>
      <w:r w:rsidRPr="00B6630C">
        <w:rPr>
          <w:sz w:val="20"/>
          <w:szCs w:val="20"/>
          <w:u w:val="single"/>
        </w:rPr>
        <w:t>Гигиена труда и профессиональные болезни</w:t>
      </w:r>
    </w:p>
    <w:p w:rsidR="00B6630C" w:rsidRPr="00B6630C" w:rsidRDefault="00B6630C" w:rsidP="00B6630C">
      <w:pPr>
        <w:jc w:val="both"/>
        <w:rPr>
          <w:sz w:val="20"/>
          <w:szCs w:val="20"/>
        </w:rPr>
      </w:pPr>
    </w:p>
    <w:p w:rsidR="00B6630C" w:rsidRPr="00B6630C" w:rsidRDefault="00B6630C" w:rsidP="00B6630C">
      <w:pPr>
        <w:jc w:val="both"/>
        <w:rPr>
          <w:sz w:val="20"/>
          <w:szCs w:val="20"/>
        </w:rPr>
      </w:pPr>
      <w:r w:rsidRPr="00B6630C">
        <w:rPr>
          <w:sz w:val="20"/>
          <w:szCs w:val="20"/>
        </w:rPr>
        <w:t xml:space="preserve">от «_____» ________ 201  г. Протокол №    </w:t>
      </w:r>
    </w:p>
    <w:p w:rsidR="00B6630C" w:rsidRPr="00B6630C" w:rsidRDefault="00B6630C" w:rsidP="00B6630C">
      <w:pPr>
        <w:jc w:val="both"/>
        <w:rPr>
          <w:sz w:val="20"/>
          <w:szCs w:val="20"/>
        </w:rPr>
      </w:pPr>
    </w:p>
    <w:p w:rsidR="00B6630C" w:rsidRPr="00B6630C" w:rsidRDefault="00B6630C" w:rsidP="00B6630C">
      <w:pPr>
        <w:jc w:val="both"/>
        <w:rPr>
          <w:sz w:val="20"/>
          <w:szCs w:val="20"/>
        </w:rPr>
      </w:pPr>
      <w:r w:rsidRPr="00B6630C">
        <w:rPr>
          <w:sz w:val="20"/>
          <w:szCs w:val="20"/>
        </w:rPr>
        <w:t xml:space="preserve">Заведующая кафедрой   </w:t>
      </w:r>
      <w:r w:rsidRPr="00B6630C">
        <w:rPr>
          <w:sz w:val="20"/>
          <w:szCs w:val="20"/>
          <w:u w:val="single"/>
        </w:rPr>
        <w:t>Гигиена труда и профессиональные болезни</w:t>
      </w:r>
      <w:r w:rsidRPr="00B6630C">
        <w:rPr>
          <w:sz w:val="20"/>
          <w:szCs w:val="20"/>
        </w:rPr>
        <w:tab/>
      </w:r>
      <w:r w:rsidRPr="00B6630C">
        <w:rPr>
          <w:sz w:val="20"/>
          <w:szCs w:val="20"/>
        </w:rPr>
        <w:tab/>
      </w:r>
      <w:r w:rsidRPr="00B6630C">
        <w:rPr>
          <w:sz w:val="20"/>
          <w:szCs w:val="20"/>
        </w:rPr>
        <w:tab/>
      </w:r>
      <w:r w:rsidRPr="00B6630C">
        <w:rPr>
          <w:sz w:val="20"/>
          <w:szCs w:val="20"/>
        </w:rPr>
        <w:tab/>
      </w:r>
      <w:r w:rsidRPr="00B6630C">
        <w:rPr>
          <w:sz w:val="20"/>
          <w:szCs w:val="20"/>
        </w:rPr>
        <w:tab/>
      </w:r>
    </w:p>
    <w:tbl>
      <w:tblPr>
        <w:tblW w:w="9741" w:type="dxa"/>
        <w:tblLayout w:type="fixed"/>
        <w:tblLook w:val="01E0"/>
      </w:tblPr>
      <w:tblGrid>
        <w:gridCol w:w="3823"/>
        <w:gridCol w:w="290"/>
        <w:gridCol w:w="2495"/>
        <w:gridCol w:w="290"/>
        <w:gridCol w:w="2843"/>
      </w:tblGrid>
      <w:tr w:rsidR="00B6630C" w:rsidRPr="00B6630C" w:rsidTr="00B6630C">
        <w:tc>
          <w:tcPr>
            <w:tcW w:w="3756"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r w:rsidRPr="00B6630C">
              <w:rPr>
                <w:sz w:val="20"/>
                <w:szCs w:val="20"/>
              </w:rPr>
              <w:t>Д.м.н., профессор</w:t>
            </w:r>
          </w:p>
        </w:tc>
        <w:tc>
          <w:tcPr>
            <w:tcW w:w="285" w:type="dxa"/>
            <w:vAlign w:val="bottom"/>
          </w:tcPr>
          <w:p w:rsidR="00B6630C" w:rsidRPr="00B6630C" w:rsidRDefault="00B6630C" w:rsidP="00B6630C">
            <w:pPr>
              <w:tabs>
                <w:tab w:val="num" w:pos="0"/>
              </w:tabs>
              <w:spacing w:after="120"/>
              <w:rPr>
                <w:b/>
                <w:i/>
                <w:sz w:val="20"/>
                <w:szCs w:val="20"/>
              </w:rPr>
            </w:pPr>
          </w:p>
        </w:tc>
        <w:tc>
          <w:tcPr>
            <w:tcW w:w="2451"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tc>
        <w:tc>
          <w:tcPr>
            <w:tcW w:w="285" w:type="dxa"/>
            <w:vAlign w:val="bottom"/>
          </w:tcPr>
          <w:p w:rsidR="00B6630C" w:rsidRPr="00B6630C" w:rsidRDefault="00B6630C" w:rsidP="00B6630C">
            <w:pPr>
              <w:tabs>
                <w:tab w:val="num" w:pos="0"/>
              </w:tabs>
              <w:spacing w:after="120"/>
              <w:rPr>
                <w:b/>
                <w:i/>
                <w:sz w:val="20"/>
                <w:szCs w:val="20"/>
              </w:rPr>
            </w:pPr>
          </w:p>
        </w:tc>
        <w:tc>
          <w:tcPr>
            <w:tcW w:w="2793" w:type="dxa"/>
            <w:tcBorders>
              <w:bottom w:val="single" w:sz="4" w:space="0" w:color="auto"/>
            </w:tcBorders>
            <w:vAlign w:val="bottom"/>
          </w:tcPr>
          <w:p w:rsidR="00B6630C" w:rsidRPr="00B6630C" w:rsidRDefault="00B6630C" w:rsidP="00B6630C">
            <w:pPr>
              <w:tabs>
                <w:tab w:val="num" w:pos="0"/>
              </w:tabs>
              <w:spacing w:after="120"/>
              <w:jc w:val="center"/>
              <w:rPr>
                <w:b/>
                <w:i/>
                <w:sz w:val="20"/>
                <w:szCs w:val="20"/>
              </w:rPr>
            </w:pPr>
            <w:r w:rsidRPr="00B6630C">
              <w:rPr>
                <w:sz w:val="20"/>
                <w:szCs w:val="20"/>
              </w:rPr>
              <w:t>З.С. Терегулова</w:t>
            </w:r>
          </w:p>
        </w:tc>
      </w:tr>
      <w:tr w:rsidR="00B6630C" w:rsidRPr="00B6630C" w:rsidTr="00B6630C">
        <w:trPr>
          <w:trHeight w:val="287"/>
        </w:trPr>
        <w:tc>
          <w:tcPr>
            <w:tcW w:w="3756" w:type="dxa"/>
            <w:tcBorders>
              <w:top w:val="single" w:sz="4" w:space="0" w:color="auto"/>
            </w:tcBorders>
          </w:tcPr>
          <w:p w:rsidR="00B6630C" w:rsidRPr="00B6630C" w:rsidRDefault="00B6630C" w:rsidP="00B6630C">
            <w:pPr>
              <w:tabs>
                <w:tab w:val="num" w:pos="0"/>
              </w:tabs>
              <w:spacing w:after="120"/>
              <w:jc w:val="center"/>
              <w:rPr>
                <w:i/>
                <w:sz w:val="20"/>
                <w:szCs w:val="20"/>
              </w:rPr>
            </w:pPr>
            <w:r w:rsidRPr="00B6630C">
              <w:rPr>
                <w:i/>
                <w:sz w:val="20"/>
                <w:szCs w:val="20"/>
              </w:rPr>
              <w:t>(должность, ученое звание, степень)</w:t>
            </w:r>
          </w:p>
        </w:tc>
        <w:tc>
          <w:tcPr>
            <w:tcW w:w="285" w:type="dxa"/>
          </w:tcPr>
          <w:p w:rsidR="00B6630C" w:rsidRPr="00B6630C" w:rsidRDefault="00B6630C" w:rsidP="00B6630C">
            <w:pPr>
              <w:tabs>
                <w:tab w:val="num" w:pos="0"/>
              </w:tabs>
              <w:spacing w:after="120"/>
              <w:jc w:val="center"/>
              <w:rPr>
                <w:i/>
                <w:sz w:val="20"/>
                <w:szCs w:val="20"/>
              </w:rPr>
            </w:pPr>
          </w:p>
        </w:tc>
        <w:tc>
          <w:tcPr>
            <w:tcW w:w="2451" w:type="dxa"/>
            <w:tcBorders>
              <w:top w:val="single" w:sz="4" w:space="0" w:color="auto"/>
            </w:tcBorders>
          </w:tcPr>
          <w:p w:rsidR="00B6630C" w:rsidRPr="00B6630C" w:rsidRDefault="00B6630C" w:rsidP="00B6630C">
            <w:pPr>
              <w:tabs>
                <w:tab w:val="num" w:pos="0"/>
              </w:tabs>
              <w:spacing w:after="120"/>
              <w:jc w:val="center"/>
              <w:rPr>
                <w:i/>
                <w:sz w:val="20"/>
                <w:szCs w:val="20"/>
              </w:rPr>
            </w:pPr>
            <w:r w:rsidRPr="00B6630C">
              <w:rPr>
                <w:i/>
                <w:sz w:val="20"/>
                <w:szCs w:val="20"/>
              </w:rPr>
              <w:t>(подпись)</w:t>
            </w:r>
          </w:p>
        </w:tc>
        <w:tc>
          <w:tcPr>
            <w:tcW w:w="285" w:type="dxa"/>
          </w:tcPr>
          <w:p w:rsidR="00B6630C" w:rsidRPr="00B6630C" w:rsidRDefault="00B6630C" w:rsidP="00B6630C">
            <w:pPr>
              <w:tabs>
                <w:tab w:val="num" w:pos="0"/>
              </w:tabs>
              <w:spacing w:after="120"/>
              <w:jc w:val="center"/>
              <w:rPr>
                <w:i/>
                <w:sz w:val="20"/>
                <w:szCs w:val="20"/>
              </w:rPr>
            </w:pPr>
          </w:p>
        </w:tc>
        <w:tc>
          <w:tcPr>
            <w:tcW w:w="2793" w:type="dxa"/>
            <w:tcBorders>
              <w:top w:val="single" w:sz="4" w:space="0" w:color="auto"/>
            </w:tcBorders>
          </w:tcPr>
          <w:p w:rsidR="00B6630C" w:rsidRPr="00B6630C" w:rsidRDefault="00B6630C" w:rsidP="00B6630C">
            <w:pPr>
              <w:tabs>
                <w:tab w:val="num" w:pos="0"/>
              </w:tabs>
              <w:spacing w:after="120"/>
              <w:jc w:val="center"/>
              <w:rPr>
                <w:i/>
                <w:sz w:val="20"/>
                <w:szCs w:val="20"/>
              </w:rPr>
            </w:pPr>
            <w:r w:rsidRPr="00B6630C">
              <w:rPr>
                <w:i/>
                <w:sz w:val="20"/>
                <w:szCs w:val="20"/>
              </w:rPr>
              <w:t>(расшифровка)</w:t>
            </w:r>
          </w:p>
        </w:tc>
      </w:tr>
    </w:tbl>
    <w:p w:rsidR="00B6630C" w:rsidRPr="00B6630C" w:rsidRDefault="00B6630C" w:rsidP="00B6630C">
      <w:pPr>
        <w:jc w:val="both"/>
        <w:rPr>
          <w:sz w:val="20"/>
          <w:szCs w:val="20"/>
        </w:rPr>
      </w:pPr>
    </w:p>
    <w:p w:rsidR="00B6630C" w:rsidRPr="00B6630C" w:rsidRDefault="00B6630C" w:rsidP="00B6630C">
      <w:pPr>
        <w:jc w:val="both"/>
        <w:rPr>
          <w:sz w:val="20"/>
          <w:szCs w:val="20"/>
        </w:rPr>
      </w:pPr>
      <w:r w:rsidRPr="00B6630C">
        <w:rPr>
          <w:sz w:val="20"/>
          <w:szCs w:val="20"/>
        </w:rPr>
        <w:t>Рабочая программа учебной дисциплины (модуля) «П</w:t>
      </w:r>
      <w:r w:rsidRPr="00B6630C">
        <w:rPr>
          <w:sz w:val="20"/>
          <w:szCs w:val="20"/>
          <w:u w:val="single"/>
        </w:rPr>
        <w:t>рофессиональные болезни</w:t>
      </w:r>
      <w:r w:rsidRPr="00B6630C">
        <w:rPr>
          <w:sz w:val="20"/>
          <w:szCs w:val="20"/>
        </w:rPr>
        <w:t xml:space="preserve">» одобрена </w:t>
      </w:r>
    </w:p>
    <w:p w:rsidR="00B6630C" w:rsidRPr="00B6630C" w:rsidRDefault="00B6630C" w:rsidP="00B6630C">
      <w:pPr>
        <w:jc w:val="both"/>
        <w:rPr>
          <w:sz w:val="20"/>
          <w:szCs w:val="20"/>
        </w:rPr>
      </w:pPr>
    </w:p>
    <w:p w:rsidR="00B6630C" w:rsidRPr="00B6630C" w:rsidRDefault="00B6630C" w:rsidP="00B6630C">
      <w:pPr>
        <w:jc w:val="both"/>
        <w:rPr>
          <w:b/>
          <w:sz w:val="20"/>
          <w:szCs w:val="20"/>
        </w:rPr>
      </w:pPr>
      <w:r w:rsidRPr="00B6630C">
        <w:rPr>
          <w:sz w:val="20"/>
          <w:szCs w:val="20"/>
        </w:rPr>
        <w:t>Ученым Советом _________   от «_____» ____________20___г. Протокол №</w:t>
      </w:r>
      <w:r w:rsidRPr="00B6630C">
        <w:rPr>
          <w:b/>
          <w:sz w:val="20"/>
          <w:szCs w:val="20"/>
        </w:rPr>
        <w:t xml:space="preserve"> _____</w:t>
      </w:r>
    </w:p>
    <w:bookmarkEnd w:id="3"/>
    <w:bookmarkEnd w:id="4"/>
    <w:p w:rsidR="00B6630C" w:rsidRPr="00B6630C" w:rsidRDefault="00B6630C" w:rsidP="00B6630C">
      <w:pPr>
        <w:jc w:val="both"/>
        <w:rPr>
          <w:sz w:val="20"/>
          <w:szCs w:val="20"/>
        </w:rPr>
      </w:pPr>
    </w:p>
    <w:p w:rsidR="00B6630C" w:rsidRPr="00B6630C" w:rsidRDefault="00B6630C" w:rsidP="00B6630C">
      <w:pPr>
        <w:jc w:val="both"/>
        <w:rPr>
          <w:sz w:val="20"/>
          <w:szCs w:val="20"/>
        </w:rPr>
      </w:pPr>
      <w:r w:rsidRPr="00B6630C">
        <w:rPr>
          <w:sz w:val="20"/>
          <w:szCs w:val="20"/>
        </w:rPr>
        <w:tab/>
      </w:r>
      <w:r w:rsidRPr="00B6630C">
        <w:rPr>
          <w:sz w:val="20"/>
          <w:szCs w:val="20"/>
        </w:rPr>
        <w:tab/>
      </w:r>
      <w:r w:rsidRPr="00B6630C">
        <w:rPr>
          <w:sz w:val="20"/>
          <w:szCs w:val="20"/>
        </w:rPr>
        <w:tab/>
      </w:r>
      <w:r w:rsidRPr="00B6630C">
        <w:rPr>
          <w:sz w:val="20"/>
          <w:szCs w:val="20"/>
        </w:rPr>
        <w:tab/>
      </w:r>
      <w:r w:rsidRPr="00B6630C">
        <w:rPr>
          <w:sz w:val="20"/>
          <w:szCs w:val="20"/>
        </w:rPr>
        <w:tab/>
      </w:r>
    </w:p>
    <w:p w:rsidR="00B6630C" w:rsidRPr="00B6630C" w:rsidRDefault="00B6630C" w:rsidP="00B6630C">
      <w:pPr>
        <w:jc w:val="both"/>
        <w:rPr>
          <w:i/>
          <w:sz w:val="20"/>
          <w:szCs w:val="20"/>
        </w:rPr>
      </w:pPr>
      <w:r w:rsidRPr="00B6630C">
        <w:rPr>
          <w:i/>
          <w:sz w:val="20"/>
          <w:szCs w:val="20"/>
        </w:rPr>
        <w:t xml:space="preserve">                                                                  (подпись) </w:t>
      </w:r>
      <w:r w:rsidRPr="00B6630C">
        <w:rPr>
          <w:i/>
          <w:sz w:val="20"/>
          <w:szCs w:val="20"/>
        </w:rPr>
        <w:tab/>
      </w:r>
      <w:r w:rsidRPr="00B6630C">
        <w:rPr>
          <w:i/>
          <w:sz w:val="20"/>
          <w:szCs w:val="20"/>
        </w:rPr>
        <w:tab/>
        <w:t xml:space="preserve">                            (ФИО)</w:t>
      </w:r>
    </w:p>
    <w:p w:rsidR="00B6630C" w:rsidRPr="00B6630C" w:rsidRDefault="00B6630C" w:rsidP="00B6630C">
      <w:pPr>
        <w:widowControl w:val="0"/>
        <w:jc w:val="both"/>
        <w:rPr>
          <w:sz w:val="20"/>
          <w:szCs w:val="20"/>
        </w:rPr>
      </w:pPr>
      <w:r w:rsidRPr="00B6630C">
        <w:rPr>
          <w:b/>
          <w:sz w:val="20"/>
          <w:szCs w:val="20"/>
        </w:rPr>
        <w:t>Рецензенты</w:t>
      </w:r>
    </w:p>
    <w:p w:rsidR="00B6630C" w:rsidRPr="00B6630C" w:rsidRDefault="00B6630C" w:rsidP="00B6630C">
      <w:pPr>
        <w:widowControl w:val="0"/>
        <w:jc w:val="both"/>
        <w:rPr>
          <w:sz w:val="20"/>
          <w:szCs w:val="20"/>
        </w:rPr>
      </w:pPr>
    </w:p>
    <w:tbl>
      <w:tblPr>
        <w:tblW w:w="9741" w:type="dxa"/>
        <w:tblLayout w:type="fixed"/>
        <w:tblLook w:val="01E0"/>
      </w:tblPr>
      <w:tblGrid>
        <w:gridCol w:w="3823"/>
        <w:gridCol w:w="290"/>
        <w:gridCol w:w="2495"/>
        <w:gridCol w:w="290"/>
        <w:gridCol w:w="2843"/>
      </w:tblGrid>
      <w:tr w:rsidR="00B6630C" w:rsidRPr="00B6630C" w:rsidTr="00B6630C">
        <w:tc>
          <w:tcPr>
            <w:tcW w:w="3823" w:type="dxa"/>
            <w:tcBorders>
              <w:bottom w:val="single" w:sz="4" w:space="0" w:color="auto"/>
            </w:tcBorders>
            <w:vAlign w:val="bottom"/>
          </w:tcPr>
          <w:p w:rsidR="00B6630C" w:rsidRPr="00B6630C" w:rsidRDefault="00B6630C" w:rsidP="00B6630C">
            <w:pPr>
              <w:tabs>
                <w:tab w:val="num" w:pos="0"/>
              </w:tabs>
              <w:rPr>
                <w:sz w:val="20"/>
                <w:szCs w:val="20"/>
              </w:rPr>
            </w:pPr>
            <w:r w:rsidRPr="00B6630C">
              <w:rPr>
                <w:sz w:val="20"/>
                <w:szCs w:val="20"/>
              </w:rPr>
              <w:t>Зав кафедрой профессиональные и болезни и клинической фармакологии ГБОУ ВПО Самарский государственный медицинский университет Минздрава России</w:t>
            </w:r>
          </w:p>
        </w:tc>
        <w:tc>
          <w:tcPr>
            <w:tcW w:w="290" w:type="dxa"/>
            <w:vAlign w:val="bottom"/>
          </w:tcPr>
          <w:p w:rsidR="00B6630C" w:rsidRPr="00B6630C" w:rsidRDefault="00B6630C" w:rsidP="00B6630C">
            <w:pPr>
              <w:tabs>
                <w:tab w:val="num" w:pos="0"/>
              </w:tabs>
              <w:spacing w:after="120"/>
              <w:jc w:val="both"/>
              <w:rPr>
                <w:b/>
                <w:i/>
                <w:sz w:val="20"/>
                <w:szCs w:val="20"/>
              </w:rPr>
            </w:pPr>
          </w:p>
        </w:tc>
        <w:tc>
          <w:tcPr>
            <w:tcW w:w="2495"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tc>
        <w:tc>
          <w:tcPr>
            <w:tcW w:w="290" w:type="dxa"/>
            <w:vAlign w:val="bottom"/>
          </w:tcPr>
          <w:p w:rsidR="00B6630C" w:rsidRPr="00B6630C" w:rsidRDefault="00B6630C" w:rsidP="00B6630C">
            <w:pPr>
              <w:tabs>
                <w:tab w:val="num" w:pos="0"/>
              </w:tabs>
              <w:spacing w:after="120"/>
              <w:jc w:val="both"/>
              <w:rPr>
                <w:b/>
                <w:i/>
                <w:sz w:val="20"/>
                <w:szCs w:val="20"/>
              </w:rPr>
            </w:pPr>
          </w:p>
        </w:tc>
        <w:tc>
          <w:tcPr>
            <w:tcW w:w="2843" w:type="dxa"/>
            <w:tcBorders>
              <w:bottom w:val="single" w:sz="4" w:space="0" w:color="auto"/>
            </w:tcBorders>
            <w:vAlign w:val="bottom"/>
          </w:tcPr>
          <w:p w:rsidR="00B6630C" w:rsidRPr="00B6630C" w:rsidRDefault="00B6630C" w:rsidP="00B6630C">
            <w:pPr>
              <w:tabs>
                <w:tab w:val="num" w:pos="0"/>
              </w:tabs>
              <w:rPr>
                <w:sz w:val="20"/>
                <w:szCs w:val="20"/>
              </w:rPr>
            </w:pPr>
            <w:r w:rsidRPr="00B6630C">
              <w:rPr>
                <w:sz w:val="20"/>
                <w:szCs w:val="20"/>
              </w:rPr>
              <w:t xml:space="preserve">            Бабанов С.А.</w:t>
            </w:r>
          </w:p>
        </w:tc>
      </w:tr>
      <w:tr w:rsidR="00B6630C" w:rsidRPr="00B6630C" w:rsidTr="00B6630C">
        <w:trPr>
          <w:trHeight w:val="287"/>
        </w:trPr>
        <w:tc>
          <w:tcPr>
            <w:tcW w:w="3823" w:type="dxa"/>
            <w:tcBorders>
              <w:top w:val="single" w:sz="4" w:space="0" w:color="auto"/>
            </w:tcBorders>
          </w:tcPr>
          <w:p w:rsidR="00B6630C" w:rsidRPr="00B6630C" w:rsidRDefault="00B6630C" w:rsidP="00B6630C">
            <w:pPr>
              <w:ind w:left="357"/>
              <w:rPr>
                <w:rFonts w:eastAsia="Calibri"/>
                <w:sz w:val="20"/>
                <w:szCs w:val="20"/>
                <w:lang w:eastAsia="en-US"/>
              </w:rPr>
            </w:pPr>
          </w:p>
          <w:p w:rsidR="00B6630C" w:rsidRPr="00B6630C" w:rsidRDefault="00B6630C" w:rsidP="00B6630C">
            <w:pPr>
              <w:ind w:left="357"/>
              <w:rPr>
                <w:rFonts w:eastAsia="Calibri"/>
                <w:sz w:val="20"/>
                <w:szCs w:val="20"/>
                <w:lang w:eastAsia="en-US"/>
              </w:rPr>
            </w:pPr>
          </w:p>
          <w:p w:rsidR="00B6630C" w:rsidRPr="00B6630C" w:rsidRDefault="00B6630C" w:rsidP="00B6630C">
            <w:pPr>
              <w:rPr>
                <w:rFonts w:eastAsia="Calibri"/>
                <w:sz w:val="20"/>
                <w:szCs w:val="20"/>
                <w:lang w:eastAsia="en-US"/>
              </w:rPr>
            </w:pPr>
            <w:r w:rsidRPr="00B6630C">
              <w:rPr>
                <w:rFonts w:eastAsia="Calibri"/>
                <w:sz w:val="20"/>
                <w:szCs w:val="20"/>
                <w:lang w:eastAsia="en-US"/>
              </w:rPr>
              <w:t xml:space="preserve">Директор ФБУН </w:t>
            </w:r>
            <w:proofErr w:type="spellStart"/>
            <w:r w:rsidRPr="00B6630C">
              <w:rPr>
                <w:rFonts w:eastAsia="Calibri"/>
                <w:sz w:val="20"/>
                <w:szCs w:val="20"/>
                <w:lang w:eastAsia="en-US"/>
              </w:rPr>
              <w:t>УфНИИ</w:t>
            </w:r>
            <w:proofErr w:type="spellEnd"/>
            <w:r w:rsidRPr="00B6630C">
              <w:rPr>
                <w:rFonts w:eastAsia="Calibri"/>
                <w:sz w:val="20"/>
                <w:szCs w:val="20"/>
                <w:lang w:eastAsia="en-US"/>
              </w:rPr>
              <w:t xml:space="preserve"> МТ ЭЧ  </w:t>
            </w:r>
          </w:p>
          <w:p w:rsidR="00B6630C" w:rsidRPr="00B6630C" w:rsidRDefault="00B6630C" w:rsidP="00B6630C">
            <w:pPr>
              <w:rPr>
                <w:rFonts w:eastAsia="Calibri"/>
                <w:sz w:val="20"/>
                <w:szCs w:val="20"/>
                <w:lang w:eastAsia="en-US"/>
              </w:rPr>
            </w:pPr>
            <w:proofErr w:type="spellStart"/>
            <w:r w:rsidRPr="00B6630C">
              <w:rPr>
                <w:rFonts w:eastAsia="Calibri"/>
                <w:sz w:val="20"/>
                <w:szCs w:val="20"/>
                <w:u w:val="single"/>
                <w:lang w:eastAsia="en-US"/>
              </w:rPr>
              <w:t>Д.м.н.</w:t>
            </w:r>
            <w:proofErr w:type="gramStart"/>
            <w:r w:rsidRPr="00B6630C">
              <w:rPr>
                <w:rFonts w:eastAsia="Calibri"/>
                <w:sz w:val="20"/>
                <w:szCs w:val="20"/>
                <w:u w:val="single"/>
                <w:lang w:eastAsia="en-US"/>
              </w:rPr>
              <w:t>,п</w:t>
            </w:r>
            <w:proofErr w:type="gramEnd"/>
            <w:r w:rsidRPr="00B6630C">
              <w:rPr>
                <w:rFonts w:eastAsia="Calibri"/>
                <w:sz w:val="20"/>
                <w:szCs w:val="20"/>
                <w:u w:val="single"/>
                <w:lang w:eastAsia="en-US"/>
              </w:rPr>
              <w:t>рофессор</w:t>
            </w:r>
            <w:proofErr w:type="spellEnd"/>
            <w:r w:rsidRPr="00B6630C">
              <w:rPr>
                <w:rFonts w:eastAsia="Calibri"/>
                <w:sz w:val="20"/>
                <w:szCs w:val="20"/>
                <w:lang w:eastAsia="en-US"/>
              </w:rPr>
              <w:t>________________</w:t>
            </w:r>
          </w:p>
          <w:p w:rsidR="00B6630C" w:rsidRPr="00B6630C" w:rsidRDefault="00B6630C" w:rsidP="00B6630C">
            <w:pPr>
              <w:rPr>
                <w:sz w:val="20"/>
                <w:szCs w:val="20"/>
              </w:rPr>
            </w:pPr>
          </w:p>
        </w:tc>
        <w:tc>
          <w:tcPr>
            <w:tcW w:w="290" w:type="dxa"/>
          </w:tcPr>
          <w:p w:rsidR="00B6630C" w:rsidRPr="00B6630C" w:rsidRDefault="00B6630C" w:rsidP="00B6630C">
            <w:pPr>
              <w:tabs>
                <w:tab w:val="num" w:pos="0"/>
              </w:tabs>
              <w:spacing w:after="120"/>
              <w:jc w:val="center"/>
              <w:rPr>
                <w:sz w:val="20"/>
                <w:szCs w:val="20"/>
              </w:rPr>
            </w:pPr>
          </w:p>
        </w:tc>
        <w:tc>
          <w:tcPr>
            <w:tcW w:w="2495" w:type="dxa"/>
            <w:tcBorders>
              <w:top w:val="single" w:sz="4" w:space="0" w:color="auto"/>
            </w:tcBorders>
          </w:tcPr>
          <w:p w:rsidR="00B6630C" w:rsidRPr="00B6630C" w:rsidRDefault="00B6630C" w:rsidP="00B6630C">
            <w:pPr>
              <w:tabs>
                <w:tab w:val="num" w:pos="0"/>
              </w:tabs>
              <w:spacing w:after="120"/>
              <w:jc w:val="center"/>
              <w:rPr>
                <w:sz w:val="20"/>
                <w:szCs w:val="20"/>
              </w:rPr>
            </w:pPr>
            <w:r w:rsidRPr="00B6630C">
              <w:rPr>
                <w:sz w:val="20"/>
                <w:szCs w:val="20"/>
              </w:rPr>
              <w:t>(подпись)</w:t>
            </w:r>
          </w:p>
          <w:p w:rsidR="00B6630C" w:rsidRPr="00B6630C" w:rsidRDefault="00B6630C" w:rsidP="00B6630C">
            <w:pPr>
              <w:tabs>
                <w:tab w:val="num" w:pos="0"/>
              </w:tabs>
              <w:spacing w:after="120"/>
              <w:rPr>
                <w:sz w:val="20"/>
                <w:szCs w:val="20"/>
              </w:rPr>
            </w:pPr>
          </w:p>
          <w:p w:rsidR="00B6630C" w:rsidRPr="00B6630C" w:rsidRDefault="00B6630C" w:rsidP="00B6630C">
            <w:pPr>
              <w:tabs>
                <w:tab w:val="num" w:pos="0"/>
              </w:tabs>
              <w:spacing w:after="120"/>
              <w:rPr>
                <w:sz w:val="20"/>
                <w:szCs w:val="20"/>
              </w:rPr>
            </w:pPr>
          </w:p>
          <w:p w:rsidR="00B6630C" w:rsidRPr="00B6630C" w:rsidRDefault="00B6630C" w:rsidP="00B6630C">
            <w:pPr>
              <w:pBdr>
                <w:top w:val="single" w:sz="4" w:space="1" w:color="auto"/>
              </w:pBdr>
              <w:tabs>
                <w:tab w:val="num" w:pos="0"/>
              </w:tabs>
              <w:spacing w:after="120"/>
              <w:jc w:val="center"/>
              <w:rPr>
                <w:sz w:val="20"/>
                <w:szCs w:val="20"/>
              </w:rPr>
            </w:pPr>
            <w:r w:rsidRPr="00B6630C">
              <w:rPr>
                <w:sz w:val="20"/>
                <w:szCs w:val="20"/>
              </w:rPr>
              <w:t>(подпись)</w:t>
            </w:r>
          </w:p>
          <w:p w:rsidR="00B6630C" w:rsidRPr="00B6630C" w:rsidRDefault="00B6630C" w:rsidP="00B6630C">
            <w:pPr>
              <w:tabs>
                <w:tab w:val="num" w:pos="0"/>
              </w:tabs>
              <w:spacing w:after="120"/>
              <w:jc w:val="center"/>
              <w:rPr>
                <w:sz w:val="20"/>
                <w:szCs w:val="20"/>
              </w:rPr>
            </w:pPr>
          </w:p>
        </w:tc>
        <w:tc>
          <w:tcPr>
            <w:tcW w:w="290" w:type="dxa"/>
          </w:tcPr>
          <w:p w:rsidR="00B6630C" w:rsidRPr="00B6630C" w:rsidRDefault="00B6630C" w:rsidP="00B6630C">
            <w:pPr>
              <w:tabs>
                <w:tab w:val="num" w:pos="0"/>
              </w:tabs>
              <w:spacing w:after="120"/>
              <w:jc w:val="center"/>
              <w:rPr>
                <w:sz w:val="20"/>
                <w:szCs w:val="20"/>
              </w:rPr>
            </w:pPr>
          </w:p>
        </w:tc>
        <w:tc>
          <w:tcPr>
            <w:tcW w:w="2843" w:type="dxa"/>
            <w:tcBorders>
              <w:top w:val="single" w:sz="4" w:space="0" w:color="auto"/>
            </w:tcBorders>
          </w:tcPr>
          <w:p w:rsidR="00B6630C" w:rsidRPr="00B6630C" w:rsidRDefault="00B6630C" w:rsidP="00B6630C">
            <w:pPr>
              <w:tabs>
                <w:tab w:val="num" w:pos="0"/>
              </w:tabs>
              <w:spacing w:after="120"/>
              <w:jc w:val="center"/>
              <w:rPr>
                <w:sz w:val="20"/>
                <w:szCs w:val="20"/>
              </w:rPr>
            </w:pPr>
            <w:r w:rsidRPr="00B6630C">
              <w:rPr>
                <w:sz w:val="20"/>
                <w:szCs w:val="20"/>
              </w:rPr>
              <w:t>(расшифровка)</w:t>
            </w:r>
          </w:p>
          <w:p w:rsidR="00B6630C" w:rsidRPr="00B6630C" w:rsidRDefault="00B6630C" w:rsidP="00B6630C">
            <w:pPr>
              <w:tabs>
                <w:tab w:val="num" w:pos="0"/>
              </w:tabs>
              <w:spacing w:after="120"/>
              <w:jc w:val="center"/>
              <w:rPr>
                <w:sz w:val="20"/>
                <w:szCs w:val="20"/>
              </w:rPr>
            </w:pPr>
          </w:p>
          <w:p w:rsidR="00B6630C" w:rsidRPr="00B6630C" w:rsidRDefault="00B6630C" w:rsidP="00B6630C">
            <w:pPr>
              <w:tabs>
                <w:tab w:val="num" w:pos="0"/>
              </w:tabs>
              <w:spacing w:after="120"/>
              <w:rPr>
                <w:sz w:val="20"/>
                <w:szCs w:val="20"/>
              </w:rPr>
            </w:pPr>
            <w:r w:rsidRPr="00B6630C">
              <w:rPr>
                <w:sz w:val="20"/>
                <w:szCs w:val="20"/>
              </w:rPr>
              <w:t>______</w:t>
            </w:r>
            <w:r w:rsidRPr="00B6630C">
              <w:rPr>
                <w:sz w:val="20"/>
                <w:szCs w:val="20"/>
                <w:u w:val="single"/>
              </w:rPr>
              <w:t>Бакиров А.Б.</w:t>
            </w:r>
            <w:r w:rsidRPr="00B6630C">
              <w:rPr>
                <w:sz w:val="20"/>
                <w:szCs w:val="20"/>
              </w:rPr>
              <w:t>___</w:t>
            </w:r>
          </w:p>
        </w:tc>
      </w:tr>
    </w:tbl>
    <w:p w:rsidR="00B6630C" w:rsidRPr="00B6630C" w:rsidRDefault="00B6630C" w:rsidP="00B6630C">
      <w:pPr>
        <w:jc w:val="both"/>
        <w:rPr>
          <w:sz w:val="20"/>
          <w:szCs w:val="20"/>
        </w:rPr>
      </w:pPr>
    </w:p>
    <w:p w:rsidR="00B6630C" w:rsidRPr="00B6630C" w:rsidRDefault="00B6630C" w:rsidP="00B6630C">
      <w:pPr>
        <w:widowControl w:val="0"/>
        <w:jc w:val="both"/>
        <w:rPr>
          <w:b/>
          <w:i/>
          <w:sz w:val="20"/>
          <w:szCs w:val="20"/>
        </w:rPr>
      </w:pPr>
      <w:r w:rsidRPr="00B6630C">
        <w:rPr>
          <w:b/>
          <w:i/>
          <w:sz w:val="20"/>
          <w:szCs w:val="20"/>
        </w:rPr>
        <w:t>Согласован:</w:t>
      </w:r>
    </w:p>
    <w:p w:rsidR="00B6630C" w:rsidRPr="00B6630C" w:rsidRDefault="00B6630C" w:rsidP="00B6630C">
      <w:pPr>
        <w:widowControl w:val="0"/>
        <w:jc w:val="both"/>
        <w:rPr>
          <w:sz w:val="20"/>
          <w:szCs w:val="20"/>
        </w:rPr>
      </w:pPr>
      <w:r w:rsidRPr="00B6630C">
        <w:rPr>
          <w:sz w:val="20"/>
          <w:szCs w:val="20"/>
        </w:rPr>
        <w:tab/>
      </w:r>
      <w:r w:rsidRPr="00B6630C">
        <w:rPr>
          <w:sz w:val="20"/>
          <w:szCs w:val="20"/>
        </w:rPr>
        <w:tab/>
      </w:r>
      <w:r w:rsidRPr="00B6630C">
        <w:rPr>
          <w:sz w:val="20"/>
          <w:szCs w:val="20"/>
        </w:rPr>
        <w:tab/>
      </w:r>
      <w:r w:rsidRPr="00B6630C">
        <w:rPr>
          <w:sz w:val="20"/>
          <w:szCs w:val="20"/>
        </w:rPr>
        <w:tab/>
      </w:r>
      <w:r w:rsidRPr="00B6630C">
        <w:rPr>
          <w:sz w:val="20"/>
          <w:szCs w:val="20"/>
        </w:rPr>
        <w:tab/>
      </w:r>
    </w:p>
    <w:tbl>
      <w:tblPr>
        <w:tblW w:w="9741" w:type="dxa"/>
        <w:tblLayout w:type="fixed"/>
        <w:tblLook w:val="01E0"/>
      </w:tblPr>
      <w:tblGrid>
        <w:gridCol w:w="3823"/>
        <w:gridCol w:w="290"/>
        <w:gridCol w:w="2495"/>
        <w:gridCol w:w="290"/>
        <w:gridCol w:w="2843"/>
      </w:tblGrid>
      <w:tr w:rsidR="00B6630C" w:rsidRPr="00B6630C" w:rsidTr="00B6630C">
        <w:tc>
          <w:tcPr>
            <w:tcW w:w="382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r w:rsidRPr="00B6630C">
              <w:rPr>
                <w:sz w:val="20"/>
                <w:szCs w:val="20"/>
              </w:rPr>
              <w:t xml:space="preserve">Начальник </w:t>
            </w:r>
            <w:proofErr w:type="spellStart"/>
            <w:r w:rsidRPr="00B6630C">
              <w:rPr>
                <w:sz w:val="20"/>
                <w:szCs w:val="20"/>
              </w:rPr>
              <w:t>УМУ</w:t>
            </w:r>
            <w:proofErr w:type="gramStart"/>
            <w:r w:rsidRPr="00B6630C">
              <w:rPr>
                <w:sz w:val="20"/>
                <w:szCs w:val="20"/>
              </w:rPr>
              <w:t>,д</w:t>
            </w:r>
            <w:proofErr w:type="gramEnd"/>
            <w:r w:rsidRPr="00B6630C">
              <w:rPr>
                <w:sz w:val="20"/>
                <w:szCs w:val="20"/>
              </w:rPr>
              <w:t>.м.н</w:t>
            </w:r>
            <w:proofErr w:type="spellEnd"/>
            <w:r w:rsidRPr="00B6630C">
              <w:rPr>
                <w:sz w:val="20"/>
                <w:szCs w:val="20"/>
              </w:rPr>
              <w:t>. профессор</w:t>
            </w:r>
          </w:p>
        </w:tc>
        <w:tc>
          <w:tcPr>
            <w:tcW w:w="290" w:type="dxa"/>
            <w:vAlign w:val="bottom"/>
          </w:tcPr>
          <w:p w:rsidR="00B6630C" w:rsidRPr="00B6630C" w:rsidRDefault="00B6630C" w:rsidP="00B6630C">
            <w:pPr>
              <w:tabs>
                <w:tab w:val="num" w:pos="0"/>
              </w:tabs>
              <w:spacing w:after="120"/>
              <w:jc w:val="both"/>
              <w:rPr>
                <w:b/>
                <w:i/>
                <w:sz w:val="20"/>
                <w:szCs w:val="20"/>
              </w:rPr>
            </w:pPr>
          </w:p>
        </w:tc>
        <w:tc>
          <w:tcPr>
            <w:tcW w:w="2495"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tc>
        <w:tc>
          <w:tcPr>
            <w:tcW w:w="290" w:type="dxa"/>
            <w:vAlign w:val="bottom"/>
          </w:tcPr>
          <w:p w:rsidR="00B6630C" w:rsidRPr="00B6630C" w:rsidRDefault="00B6630C" w:rsidP="00B6630C">
            <w:pPr>
              <w:tabs>
                <w:tab w:val="num" w:pos="0"/>
              </w:tabs>
              <w:spacing w:after="120"/>
              <w:jc w:val="both"/>
              <w:rPr>
                <w:b/>
                <w:i/>
                <w:sz w:val="20"/>
                <w:szCs w:val="20"/>
              </w:rPr>
            </w:pPr>
          </w:p>
        </w:tc>
        <w:tc>
          <w:tcPr>
            <w:tcW w:w="284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r w:rsidRPr="00B6630C">
              <w:rPr>
                <w:sz w:val="20"/>
                <w:szCs w:val="20"/>
              </w:rPr>
              <w:t xml:space="preserve">Э.Г. </w:t>
            </w:r>
            <w:proofErr w:type="spellStart"/>
            <w:r w:rsidRPr="00B6630C">
              <w:rPr>
                <w:sz w:val="20"/>
                <w:szCs w:val="20"/>
              </w:rPr>
              <w:t>Муталова</w:t>
            </w:r>
            <w:proofErr w:type="spellEnd"/>
          </w:p>
        </w:tc>
      </w:tr>
      <w:tr w:rsidR="00B6630C" w:rsidRPr="00B6630C" w:rsidTr="00B6630C">
        <w:tc>
          <w:tcPr>
            <w:tcW w:w="382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p w:rsidR="00B6630C" w:rsidRPr="00B6630C" w:rsidRDefault="00B6630C" w:rsidP="00B6630C">
            <w:pPr>
              <w:tabs>
                <w:tab w:val="num" w:pos="0"/>
              </w:tabs>
              <w:spacing w:after="120"/>
              <w:jc w:val="center"/>
              <w:rPr>
                <w:sz w:val="20"/>
                <w:szCs w:val="20"/>
              </w:rPr>
            </w:pPr>
            <w:r w:rsidRPr="00B6630C">
              <w:rPr>
                <w:sz w:val="20"/>
                <w:szCs w:val="20"/>
              </w:rPr>
              <w:t>Проректор по учебной работе</w:t>
            </w:r>
          </w:p>
        </w:tc>
        <w:tc>
          <w:tcPr>
            <w:tcW w:w="290" w:type="dxa"/>
            <w:vAlign w:val="bottom"/>
          </w:tcPr>
          <w:p w:rsidR="00B6630C" w:rsidRPr="00B6630C" w:rsidRDefault="00B6630C" w:rsidP="00B6630C">
            <w:pPr>
              <w:tabs>
                <w:tab w:val="num" w:pos="0"/>
              </w:tabs>
              <w:spacing w:after="120"/>
              <w:jc w:val="both"/>
              <w:rPr>
                <w:b/>
                <w:i/>
                <w:sz w:val="20"/>
                <w:szCs w:val="20"/>
              </w:rPr>
            </w:pPr>
          </w:p>
        </w:tc>
        <w:tc>
          <w:tcPr>
            <w:tcW w:w="2495"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tc>
        <w:tc>
          <w:tcPr>
            <w:tcW w:w="290" w:type="dxa"/>
            <w:vAlign w:val="bottom"/>
          </w:tcPr>
          <w:p w:rsidR="00B6630C" w:rsidRPr="00B6630C" w:rsidRDefault="00B6630C" w:rsidP="00B6630C">
            <w:pPr>
              <w:tabs>
                <w:tab w:val="num" w:pos="0"/>
              </w:tabs>
              <w:spacing w:after="120"/>
              <w:jc w:val="both"/>
              <w:rPr>
                <w:b/>
                <w:i/>
                <w:sz w:val="20"/>
                <w:szCs w:val="20"/>
              </w:rPr>
            </w:pPr>
          </w:p>
        </w:tc>
        <w:tc>
          <w:tcPr>
            <w:tcW w:w="284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roofErr w:type="spellStart"/>
            <w:r w:rsidRPr="00B6630C">
              <w:rPr>
                <w:sz w:val="20"/>
                <w:szCs w:val="20"/>
              </w:rPr>
              <w:t>А.А.Цыглин</w:t>
            </w:r>
            <w:proofErr w:type="spellEnd"/>
          </w:p>
        </w:tc>
      </w:tr>
      <w:tr w:rsidR="00B6630C" w:rsidRPr="00B6630C" w:rsidTr="00B6630C">
        <w:tc>
          <w:tcPr>
            <w:tcW w:w="382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p w:rsidR="00B6630C" w:rsidRPr="00B6630C" w:rsidRDefault="00B6630C" w:rsidP="00B6630C">
            <w:pPr>
              <w:tabs>
                <w:tab w:val="num" w:pos="0"/>
              </w:tabs>
              <w:spacing w:after="120"/>
              <w:jc w:val="center"/>
              <w:rPr>
                <w:sz w:val="20"/>
                <w:szCs w:val="20"/>
              </w:rPr>
            </w:pPr>
            <w:r w:rsidRPr="00B6630C">
              <w:rPr>
                <w:sz w:val="20"/>
                <w:szCs w:val="20"/>
              </w:rPr>
              <w:t>Начальник отдела ординатуры</w:t>
            </w:r>
          </w:p>
        </w:tc>
        <w:tc>
          <w:tcPr>
            <w:tcW w:w="290" w:type="dxa"/>
            <w:vAlign w:val="bottom"/>
          </w:tcPr>
          <w:p w:rsidR="00B6630C" w:rsidRPr="00B6630C" w:rsidRDefault="00B6630C" w:rsidP="00B6630C">
            <w:pPr>
              <w:tabs>
                <w:tab w:val="num" w:pos="0"/>
              </w:tabs>
              <w:spacing w:after="120"/>
              <w:jc w:val="both"/>
              <w:rPr>
                <w:b/>
                <w:i/>
                <w:sz w:val="20"/>
                <w:szCs w:val="20"/>
              </w:rPr>
            </w:pPr>
          </w:p>
        </w:tc>
        <w:tc>
          <w:tcPr>
            <w:tcW w:w="2495"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p>
        </w:tc>
        <w:tc>
          <w:tcPr>
            <w:tcW w:w="290" w:type="dxa"/>
            <w:vAlign w:val="bottom"/>
          </w:tcPr>
          <w:p w:rsidR="00B6630C" w:rsidRPr="00B6630C" w:rsidRDefault="00B6630C" w:rsidP="00B6630C">
            <w:pPr>
              <w:tabs>
                <w:tab w:val="num" w:pos="0"/>
              </w:tabs>
              <w:spacing w:after="120"/>
              <w:jc w:val="both"/>
              <w:rPr>
                <w:b/>
                <w:i/>
                <w:sz w:val="20"/>
                <w:szCs w:val="20"/>
              </w:rPr>
            </w:pPr>
          </w:p>
        </w:tc>
        <w:tc>
          <w:tcPr>
            <w:tcW w:w="2843" w:type="dxa"/>
            <w:tcBorders>
              <w:bottom w:val="single" w:sz="4" w:space="0" w:color="auto"/>
            </w:tcBorders>
            <w:vAlign w:val="bottom"/>
          </w:tcPr>
          <w:p w:rsidR="00B6630C" w:rsidRPr="00B6630C" w:rsidRDefault="00B6630C" w:rsidP="00B6630C">
            <w:pPr>
              <w:tabs>
                <w:tab w:val="num" w:pos="0"/>
              </w:tabs>
              <w:spacing w:after="120"/>
              <w:jc w:val="center"/>
              <w:rPr>
                <w:sz w:val="20"/>
                <w:szCs w:val="20"/>
              </w:rPr>
            </w:pPr>
            <w:r w:rsidRPr="00B6630C">
              <w:rPr>
                <w:sz w:val="20"/>
                <w:szCs w:val="20"/>
              </w:rPr>
              <w:t>Мусина Ф.С.</w:t>
            </w:r>
          </w:p>
        </w:tc>
      </w:tr>
      <w:tr w:rsidR="00B6630C" w:rsidRPr="00B6630C" w:rsidTr="00B6630C">
        <w:trPr>
          <w:trHeight w:val="287"/>
        </w:trPr>
        <w:tc>
          <w:tcPr>
            <w:tcW w:w="3823" w:type="dxa"/>
            <w:tcBorders>
              <w:top w:val="single" w:sz="4" w:space="0" w:color="auto"/>
            </w:tcBorders>
          </w:tcPr>
          <w:p w:rsidR="00B6630C" w:rsidRPr="00B6630C" w:rsidRDefault="00B6630C" w:rsidP="00B6630C">
            <w:pPr>
              <w:tabs>
                <w:tab w:val="num" w:pos="0"/>
              </w:tabs>
              <w:spacing w:after="120"/>
              <w:jc w:val="center"/>
              <w:rPr>
                <w:sz w:val="24"/>
              </w:rPr>
            </w:pPr>
            <w:r w:rsidRPr="00B6630C">
              <w:rPr>
                <w:sz w:val="24"/>
              </w:rPr>
              <w:t>(должность, ученое звание, степень)</w:t>
            </w:r>
          </w:p>
        </w:tc>
        <w:tc>
          <w:tcPr>
            <w:tcW w:w="290" w:type="dxa"/>
          </w:tcPr>
          <w:p w:rsidR="00B6630C" w:rsidRPr="00B6630C" w:rsidRDefault="00B6630C" w:rsidP="00B6630C">
            <w:pPr>
              <w:tabs>
                <w:tab w:val="num" w:pos="0"/>
              </w:tabs>
              <w:spacing w:after="120"/>
              <w:jc w:val="center"/>
              <w:rPr>
                <w:sz w:val="24"/>
              </w:rPr>
            </w:pPr>
          </w:p>
        </w:tc>
        <w:tc>
          <w:tcPr>
            <w:tcW w:w="2495" w:type="dxa"/>
            <w:tcBorders>
              <w:top w:val="single" w:sz="4" w:space="0" w:color="auto"/>
            </w:tcBorders>
          </w:tcPr>
          <w:p w:rsidR="00B6630C" w:rsidRPr="00B6630C" w:rsidRDefault="00B6630C" w:rsidP="00B6630C">
            <w:pPr>
              <w:tabs>
                <w:tab w:val="num" w:pos="0"/>
              </w:tabs>
              <w:spacing w:after="120"/>
              <w:jc w:val="center"/>
              <w:rPr>
                <w:sz w:val="24"/>
              </w:rPr>
            </w:pPr>
            <w:r w:rsidRPr="00B6630C">
              <w:rPr>
                <w:sz w:val="24"/>
              </w:rPr>
              <w:t>(подпись)</w:t>
            </w:r>
          </w:p>
        </w:tc>
        <w:tc>
          <w:tcPr>
            <w:tcW w:w="290" w:type="dxa"/>
          </w:tcPr>
          <w:p w:rsidR="00B6630C" w:rsidRPr="00B6630C" w:rsidRDefault="00B6630C" w:rsidP="00B6630C">
            <w:pPr>
              <w:tabs>
                <w:tab w:val="num" w:pos="0"/>
              </w:tabs>
              <w:spacing w:after="120"/>
              <w:jc w:val="center"/>
              <w:rPr>
                <w:sz w:val="24"/>
              </w:rPr>
            </w:pPr>
          </w:p>
        </w:tc>
        <w:tc>
          <w:tcPr>
            <w:tcW w:w="2843" w:type="dxa"/>
            <w:tcBorders>
              <w:top w:val="single" w:sz="4" w:space="0" w:color="auto"/>
            </w:tcBorders>
          </w:tcPr>
          <w:p w:rsidR="00B6630C" w:rsidRPr="00B6630C" w:rsidRDefault="00B6630C" w:rsidP="00B6630C">
            <w:pPr>
              <w:tabs>
                <w:tab w:val="num" w:pos="0"/>
              </w:tabs>
              <w:spacing w:after="120"/>
              <w:jc w:val="center"/>
              <w:rPr>
                <w:sz w:val="24"/>
              </w:rPr>
            </w:pPr>
            <w:r w:rsidRPr="00B6630C">
              <w:rPr>
                <w:sz w:val="24"/>
              </w:rPr>
              <w:t>(расшифровка)</w:t>
            </w:r>
          </w:p>
        </w:tc>
      </w:tr>
    </w:tbl>
    <w:p w:rsidR="0050781A" w:rsidRDefault="0050781A" w:rsidP="00121159">
      <w:pPr>
        <w:ind w:firstLine="708"/>
        <w:jc w:val="both"/>
        <w:rPr>
          <w:bCs/>
          <w:spacing w:val="-4"/>
          <w:sz w:val="24"/>
          <w:szCs w:val="28"/>
        </w:rPr>
      </w:pPr>
    </w:p>
    <w:p w:rsidR="0050781A" w:rsidRPr="002A1380" w:rsidRDefault="0050781A" w:rsidP="00121159">
      <w:pPr>
        <w:ind w:firstLine="708"/>
        <w:jc w:val="both"/>
        <w:rPr>
          <w:bCs/>
          <w:spacing w:val="-4"/>
          <w:sz w:val="24"/>
          <w:szCs w:val="28"/>
        </w:rPr>
      </w:pPr>
    </w:p>
    <w:p w:rsidR="00C74B36" w:rsidRDefault="00C74B36" w:rsidP="00C74B36">
      <w:pPr>
        <w:jc w:val="both"/>
        <w:rPr>
          <w:bCs/>
          <w:sz w:val="24"/>
          <w:szCs w:val="28"/>
        </w:rPr>
      </w:pPr>
    </w:p>
    <w:p w:rsidR="00B6630C" w:rsidRDefault="00B6630C" w:rsidP="00CA6AC6">
      <w:pPr>
        <w:widowControl w:val="0"/>
        <w:jc w:val="center"/>
        <w:rPr>
          <w:b/>
          <w:sz w:val="24"/>
          <w:szCs w:val="28"/>
        </w:rPr>
      </w:pPr>
    </w:p>
    <w:p w:rsidR="00B6630C" w:rsidRDefault="00B6630C" w:rsidP="00CA6AC6">
      <w:pPr>
        <w:widowControl w:val="0"/>
        <w:jc w:val="center"/>
        <w:rPr>
          <w:b/>
          <w:sz w:val="24"/>
          <w:szCs w:val="28"/>
        </w:rPr>
      </w:pPr>
    </w:p>
    <w:p w:rsidR="00CA6AC6" w:rsidRPr="00121159" w:rsidRDefault="00CA6AC6" w:rsidP="00CA6AC6">
      <w:pPr>
        <w:widowControl w:val="0"/>
        <w:jc w:val="center"/>
        <w:rPr>
          <w:b/>
          <w:sz w:val="24"/>
          <w:szCs w:val="28"/>
        </w:rPr>
      </w:pPr>
      <w:r w:rsidRPr="00121159">
        <w:rPr>
          <w:b/>
          <w:sz w:val="24"/>
          <w:szCs w:val="28"/>
        </w:rPr>
        <w:lastRenderedPageBreak/>
        <w:t>ВВОДНАЯ ЧАСТЬ</w:t>
      </w:r>
    </w:p>
    <w:p w:rsidR="00CA6AC6" w:rsidRPr="00121159" w:rsidRDefault="00CA6AC6" w:rsidP="00CA6AC6">
      <w:pPr>
        <w:widowControl w:val="0"/>
        <w:jc w:val="both"/>
        <w:rPr>
          <w:b/>
          <w:bCs/>
          <w:sz w:val="24"/>
          <w:szCs w:val="28"/>
        </w:rPr>
      </w:pPr>
      <w:r w:rsidRPr="00121159">
        <w:rPr>
          <w:b/>
          <w:sz w:val="24"/>
          <w:szCs w:val="28"/>
        </w:rPr>
        <w:t>Ц</w:t>
      </w:r>
      <w:r w:rsidRPr="00121159">
        <w:rPr>
          <w:b/>
          <w:bCs/>
          <w:sz w:val="24"/>
          <w:szCs w:val="28"/>
        </w:rPr>
        <w:t>ель и задачи Государственной итоговой аттестации</w:t>
      </w:r>
    </w:p>
    <w:p w:rsidR="00CA6AC6" w:rsidRPr="00121159" w:rsidRDefault="00CA6AC6" w:rsidP="00CA6AC6">
      <w:pPr>
        <w:widowControl w:val="0"/>
        <w:jc w:val="both"/>
        <w:rPr>
          <w:bCs/>
          <w:sz w:val="24"/>
          <w:szCs w:val="28"/>
        </w:rPr>
      </w:pPr>
      <w:r w:rsidRPr="00121159">
        <w:rPr>
          <w:b/>
          <w:bCs/>
          <w:sz w:val="24"/>
          <w:szCs w:val="28"/>
        </w:rPr>
        <w:t xml:space="preserve">Цель ГИА </w:t>
      </w:r>
      <w:r w:rsidRPr="00121159">
        <w:rPr>
          <w:bCs/>
          <w:color w:val="000000" w:themeColor="text1"/>
          <w:sz w:val="24"/>
          <w:szCs w:val="28"/>
        </w:rPr>
        <w:t xml:space="preserve">– </w:t>
      </w:r>
      <w:r w:rsidR="0075224A">
        <w:rPr>
          <w:bCs/>
          <w:color w:val="000000" w:themeColor="text1"/>
          <w:sz w:val="24"/>
          <w:szCs w:val="28"/>
        </w:rPr>
        <w:t xml:space="preserve">контроль </w:t>
      </w:r>
      <w:r w:rsidRPr="00121159">
        <w:rPr>
          <w:bCs/>
          <w:color w:val="000000" w:themeColor="text1"/>
          <w:sz w:val="24"/>
          <w:szCs w:val="28"/>
        </w:rPr>
        <w:t>подготовк</w:t>
      </w:r>
      <w:r w:rsidR="0075224A">
        <w:rPr>
          <w:bCs/>
          <w:color w:val="000000" w:themeColor="text1"/>
          <w:sz w:val="24"/>
          <w:szCs w:val="28"/>
        </w:rPr>
        <w:t>и</w:t>
      </w:r>
      <w:r w:rsidRPr="00121159">
        <w:rPr>
          <w:bCs/>
          <w:color w:val="000000" w:themeColor="text1"/>
          <w:sz w:val="24"/>
          <w:szCs w:val="28"/>
        </w:rPr>
        <w:t xml:space="preserve">квалифицированного </w:t>
      </w:r>
      <w:proofErr w:type="spellStart"/>
      <w:r w:rsidRPr="00121159">
        <w:rPr>
          <w:bCs/>
          <w:color w:val="000000" w:themeColor="text1"/>
          <w:sz w:val="24"/>
          <w:szCs w:val="28"/>
        </w:rPr>
        <w:t>врача-</w:t>
      </w:r>
      <w:r w:rsidR="00B6630C">
        <w:rPr>
          <w:bCs/>
          <w:color w:val="000000" w:themeColor="text1"/>
          <w:sz w:val="24"/>
          <w:szCs w:val="28"/>
        </w:rPr>
        <w:t>профпатолога</w:t>
      </w:r>
      <w:proofErr w:type="spellEnd"/>
      <w:r w:rsidRPr="00121159">
        <w:rPr>
          <w:bCs/>
          <w:color w:val="000000" w:themeColor="text1"/>
          <w:sz w:val="24"/>
          <w:szCs w:val="28"/>
        </w:rPr>
        <w:t xml:space="preserve">, обладающего системой универсальных и профессиональных компетенций, способного и готового для самостоятельной профессиональной деятельности в условиях первичной </w:t>
      </w:r>
      <w:r w:rsidR="00B6630C">
        <w:rPr>
          <w:bCs/>
          <w:color w:val="000000" w:themeColor="text1"/>
          <w:sz w:val="24"/>
          <w:szCs w:val="28"/>
        </w:rPr>
        <w:t>медико-санитарной помощи; специ</w:t>
      </w:r>
      <w:r w:rsidRPr="00121159">
        <w:rPr>
          <w:bCs/>
          <w:color w:val="000000" w:themeColor="text1"/>
          <w:sz w:val="24"/>
          <w:szCs w:val="28"/>
        </w:rPr>
        <w:t>ализированной, в том числе высокотехнологичной, медицинской помощи; скорой, в том числе специализированной, медицинской помощи; паллиативной медицинской помощи</w:t>
      </w:r>
      <w:proofErr w:type="gramStart"/>
      <w:r w:rsidRPr="00121159">
        <w:rPr>
          <w:bCs/>
          <w:color w:val="000000" w:themeColor="text1"/>
          <w:sz w:val="24"/>
          <w:szCs w:val="28"/>
        </w:rPr>
        <w:t>,</w:t>
      </w:r>
      <w:r w:rsidRPr="00121159">
        <w:rPr>
          <w:bCs/>
          <w:sz w:val="24"/>
          <w:szCs w:val="28"/>
        </w:rPr>
        <w:t>п</w:t>
      </w:r>
      <w:proofErr w:type="gramEnd"/>
      <w:r w:rsidRPr="00121159">
        <w:rPr>
          <w:bCs/>
          <w:sz w:val="24"/>
          <w:szCs w:val="28"/>
        </w:rPr>
        <w:t xml:space="preserve">ри этом </w:t>
      </w:r>
      <w:r w:rsidRPr="00121159">
        <w:rPr>
          <w:b/>
          <w:bCs/>
          <w:sz w:val="24"/>
          <w:szCs w:val="28"/>
        </w:rPr>
        <w:t xml:space="preserve">задачами ГИА </w:t>
      </w:r>
      <w:r w:rsidRPr="00121159">
        <w:rPr>
          <w:bCs/>
          <w:sz w:val="24"/>
          <w:szCs w:val="28"/>
        </w:rPr>
        <w:t>являются</w:t>
      </w:r>
    </w:p>
    <w:p w:rsidR="00CA6AC6" w:rsidRPr="00121159" w:rsidRDefault="00CA6AC6" w:rsidP="00CA6AC6">
      <w:pPr>
        <w:widowControl w:val="0"/>
        <w:tabs>
          <w:tab w:val="left" w:pos="360"/>
        </w:tabs>
        <w:overflowPunct w:val="0"/>
        <w:autoSpaceDE w:val="0"/>
        <w:autoSpaceDN w:val="0"/>
        <w:adjustRightInd w:val="0"/>
        <w:ind w:left="720"/>
        <w:jc w:val="both"/>
        <w:textAlignment w:val="baseline"/>
        <w:rPr>
          <w:sz w:val="24"/>
          <w:szCs w:val="28"/>
        </w:rPr>
      </w:pPr>
      <w:r w:rsidRPr="00121159">
        <w:rPr>
          <w:sz w:val="24"/>
          <w:szCs w:val="28"/>
        </w:rPr>
        <w:t xml:space="preserve">- определение уровня теоретической подготовки ординатора; </w:t>
      </w:r>
    </w:p>
    <w:p w:rsidR="00CA6AC6" w:rsidRPr="00121159" w:rsidRDefault="00CA6AC6" w:rsidP="00CA6AC6">
      <w:pPr>
        <w:widowControl w:val="0"/>
        <w:tabs>
          <w:tab w:val="left" w:pos="360"/>
        </w:tabs>
        <w:overflowPunct w:val="0"/>
        <w:autoSpaceDE w:val="0"/>
        <w:autoSpaceDN w:val="0"/>
        <w:adjustRightInd w:val="0"/>
        <w:ind w:left="720"/>
        <w:jc w:val="both"/>
        <w:textAlignment w:val="baseline"/>
        <w:rPr>
          <w:color w:val="000000" w:themeColor="text1"/>
          <w:sz w:val="24"/>
          <w:szCs w:val="28"/>
        </w:rPr>
      </w:pPr>
      <w:r w:rsidRPr="00121159">
        <w:rPr>
          <w:sz w:val="24"/>
          <w:szCs w:val="28"/>
        </w:rPr>
        <w:t xml:space="preserve">-определение уровня усвоения практических навыков, предусмотренных квалификационной характеристикой специалиста </w:t>
      </w:r>
      <w:r w:rsidRPr="00121159">
        <w:rPr>
          <w:color w:val="000000" w:themeColor="text1"/>
          <w:sz w:val="24"/>
          <w:szCs w:val="28"/>
        </w:rPr>
        <w:t>акушера - гинеколога</w:t>
      </w:r>
    </w:p>
    <w:p w:rsidR="00CA6AC6" w:rsidRPr="00121159" w:rsidRDefault="00CA6AC6" w:rsidP="00CA6AC6">
      <w:pPr>
        <w:widowControl w:val="0"/>
        <w:tabs>
          <w:tab w:val="left" w:pos="360"/>
        </w:tabs>
        <w:overflowPunct w:val="0"/>
        <w:autoSpaceDE w:val="0"/>
        <w:autoSpaceDN w:val="0"/>
        <w:adjustRightInd w:val="0"/>
        <w:ind w:left="720"/>
        <w:jc w:val="both"/>
        <w:textAlignment w:val="baseline"/>
        <w:rPr>
          <w:sz w:val="24"/>
          <w:szCs w:val="28"/>
        </w:rPr>
      </w:pPr>
      <w:r w:rsidRPr="00121159">
        <w:rPr>
          <w:sz w:val="24"/>
          <w:szCs w:val="28"/>
        </w:rPr>
        <w:t>- определение способности и готовности к выполнению практической профессиональной деятельности;</w:t>
      </w:r>
    </w:p>
    <w:p w:rsidR="00CA6AC6" w:rsidRPr="00121159" w:rsidRDefault="00CA6AC6" w:rsidP="00CA6AC6">
      <w:pPr>
        <w:widowControl w:val="0"/>
        <w:tabs>
          <w:tab w:val="left" w:pos="0"/>
          <w:tab w:val="left" w:pos="993"/>
          <w:tab w:val="right" w:leader="underscore" w:pos="9639"/>
        </w:tabs>
        <w:spacing w:before="240"/>
        <w:jc w:val="both"/>
        <w:rPr>
          <w:b/>
          <w:bCs/>
          <w:sz w:val="24"/>
          <w:szCs w:val="28"/>
        </w:rPr>
      </w:pPr>
      <w:r w:rsidRPr="00121159">
        <w:rPr>
          <w:b/>
          <w:bCs/>
          <w:sz w:val="24"/>
          <w:szCs w:val="28"/>
        </w:rPr>
        <w:t xml:space="preserve">Место Государственной итоговой аттестации в структуре </w:t>
      </w:r>
      <w:r w:rsidRPr="00121159">
        <w:rPr>
          <w:b/>
          <w:bCs/>
          <w:caps/>
          <w:sz w:val="24"/>
          <w:szCs w:val="28"/>
        </w:rPr>
        <w:t>ооп</w:t>
      </w:r>
      <w:r w:rsidRPr="00121159">
        <w:rPr>
          <w:b/>
          <w:bCs/>
          <w:sz w:val="24"/>
          <w:szCs w:val="28"/>
        </w:rPr>
        <w:t xml:space="preserve"> университета </w:t>
      </w:r>
    </w:p>
    <w:p w:rsidR="00CA6AC6" w:rsidRPr="00121159" w:rsidRDefault="00CA6AC6" w:rsidP="00CA6AC6">
      <w:pPr>
        <w:widowControl w:val="0"/>
        <w:spacing w:before="40"/>
        <w:jc w:val="both"/>
        <w:rPr>
          <w:color w:val="FF0000"/>
          <w:sz w:val="24"/>
          <w:szCs w:val="28"/>
        </w:rPr>
      </w:pPr>
      <w:r w:rsidRPr="00121159">
        <w:rPr>
          <w:sz w:val="24"/>
          <w:szCs w:val="28"/>
        </w:rPr>
        <w:t>Государственная итоговая аттестация завершающий этап освоения основной образовательной программы высшего образования - уровень подготовки кадров высшей кв</w:t>
      </w:r>
      <w:r w:rsidR="00B6630C">
        <w:rPr>
          <w:sz w:val="24"/>
          <w:szCs w:val="28"/>
        </w:rPr>
        <w:t>алификации по программе 31.08.44</w:t>
      </w:r>
      <w:r w:rsidRPr="00121159">
        <w:rPr>
          <w:sz w:val="24"/>
          <w:szCs w:val="28"/>
        </w:rPr>
        <w:t xml:space="preserve"> –  </w:t>
      </w:r>
      <w:proofErr w:type="spellStart"/>
      <w:r w:rsidR="00B6630C">
        <w:rPr>
          <w:sz w:val="24"/>
          <w:szCs w:val="28"/>
        </w:rPr>
        <w:t>Профпатология</w:t>
      </w:r>
      <w:proofErr w:type="spellEnd"/>
      <w:r w:rsidRPr="00121159">
        <w:rPr>
          <w:sz w:val="24"/>
          <w:szCs w:val="28"/>
        </w:rPr>
        <w:t xml:space="preserve">. Для проведения Государственной итоговой аттестации </w:t>
      </w:r>
      <w:r w:rsidRPr="00121159">
        <w:rPr>
          <w:sz w:val="24"/>
          <w:szCs w:val="28"/>
          <w:u w:val="single"/>
        </w:rPr>
        <w:t xml:space="preserve">необходимы </w:t>
      </w:r>
      <w:r w:rsidRPr="00121159">
        <w:rPr>
          <w:sz w:val="24"/>
          <w:szCs w:val="28"/>
        </w:rPr>
        <w:t xml:space="preserve">знания, умения и навыки, разные уровни сформированных при обучении по основной образовательной программе высшего образования – программе ординатуры </w:t>
      </w:r>
      <w:r w:rsidR="00B6630C">
        <w:rPr>
          <w:color w:val="000000" w:themeColor="text1"/>
          <w:sz w:val="24"/>
          <w:szCs w:val="28"/>
        </w:rPr>
        <w:t>31.08.44</w:t>
      </w:r>
      <w:r w:rsidRPr="00121159">
        <w:rPr>
          <w:color w:val="000000" w:themeColor="text1"/>
          <w:sz w:val="24"/>
          <w:szCs w:val="28"/>
        </w:rPr>
        <w:t xml:space="preserve"> –  </w:t>
      </w:r>
      <w:proofErr w:type="spellStart"/>
      <w:r w:rsidR="00B6630C">
        <w:rPr>
          <w:color w:val="000000" w:themeColor="text1"/>
          <w:sz w:val="24"/>
          <w:szCs w:val="28"/>
        </w:rPr>
        <w:t>Профпатологи</w:t>
      </w:r>
      <w:proofErr w:type="gramStart"/>
      <w:r w:rsidR="00B6630C">
        <w:rPr>
          <w:color w:val="000000" w:themeColor="text1"/>
          <w:sz w:val="24"/>
          <w:szCs w:val="28"/>
        </w:rPr>
        <w:t>я</w:t>
      </w:r>
      <w:proofErr w:type="spellEnd"/>
      <w:r w:rsidRPr="00121159">
        <w:rPr>
          <w:sz w:val="24"/>
          <w:szCs w:val="28"/>
        </w:rPr>
        <w:t>(</w:t>
      </w:r>
      <w:proofErr w:type="gramEnd"/>
      <w:r w:rsidRPr="00121159">
        <w:rPr>
          <w:sz w:val="24"/>
          <w:szCs w:val="28"/>
        </w:rPr>
        <w:t>уровень подготовки кадров высшей квалификации) компетенций.</w:t>
      </w:r>
    </w:p>
    <w:p w:rsidR="00CA6AC6" w:rsidRPr="00121159" w:rsidRDefault="00CA6AC6" w:rsidP="00CA6AC6">
      <w:pPr>
        <w:pStyle w:val="71"/>
        <w:shd w:val="clear" w:color="auto" w:fill="auto"/>
        <w:tabs>
          <w:tab w:val="left" w:pos="1543"/>
        </w:tabs>
        <w:spacing w:after="0" w:line="240" w:lineRule="auto"/>
        <w:ind w:firstLine="0"/>
        <w:jc w:val="both"/>
        <w:rPr>
          <w:sz w:val="24"/>
          <w:szCs w:val="24"/>
        </w:rPr>
      </w:pPr>
      <w:r w:rsidRPr="00121159">
        <w:rPr>
          <w:sz w:val="24"/>
          <w:szCs w:val="24"/>
        </w:rPr>
        <w:t>Виды профессиональной деятельности, к которым готовятся выпускники, освоившие программу ординатуры:</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профилактическая;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диагностическая;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лечебная;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реабилитационная;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психолого-педагогическая;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организационно-управленческая.</w:t>
      </w:r>
    </w:p>
    <w:p w:rsidR="00CA6AC6" w:rsidRPr="00121159" w:rsidRDefault="00CA6AC6" w:rsidP="00CA6AC6">
      <w:pPr>
        <w:pStyle w:val="71"/>
        <w:shd w:val="clear" w:color="auto" w:fill="auto"/>
        <w:spacing w:after="0" w:line="240" w:lineRule="auto"/>
        <w:ind w:firstLine="709"/>
        <w:jc w:val="both"/>
        <w:rPr>
          <w:sz w:val="24"/>
          <w:szCs w:val="24"/>
        </w:rPr>
      </w:pPr>
      <w:r w:rsidRPr="00121159">
        <w:rPr>
          <w:sz w:val="24"/>
          <w:szCs w:val="24"/>
        </w:rPr>
        <w:t>Программа ординатуры направлена на освоение всех видов профессиональной деятельности, к которым готовится выпускник.</w:t>
      </w:r>
    </w:p>
    <w:p w:rsidR="00CA6AC6" w:rsidRPr="00121159" w:rsidRDefault="00CA6AC6" w:rsidP="00CA6AC6">
      <w:pPr>
        <w:widowControl w:val="0"/>
        <w:tabs>
          <w:tab w:val="right" w:leader="underscore" w:pos="9639"/>
        </w:tabs>
        <w:spacing w:before="240"/>
        <w:jc w:val="both"/>
        <w:rPr>
          <w:b/>
          <w:bCs/>
          <w:sz w:val="24"/>
          <w:szCs w:val="28"/>
        </w:rPr>
      </w:pPr>
      <w:r w:rsidRPr="00121159">
        <w:rPr>
          <w:b/>
          <w:bCs/>
          <w:sz w:val="24"/>
          <w:szCs w:val="28"/>
        </w:rPr>
        <w:t xml:space="preserve">Требования к результатам освоения основной образовательной программы </w:t>
      </w:r>
      <w:r w:rsidRPr="00121159">
        <w:rPr>
          <w:sz w:val="24"/>
          <w:szCs w:val="28"/>
        </w:rPr>
        <w:t xml:space="preserve">высшего образования – программы ординатуры </w:t>
      </w:r>
      <w:r w:rsidR="00B6630C">
        <w:rPr>
          <w:color w:val="000000" w:themeColor="text1"/>
          <w:sz w:val="24"/>
          <w:szCs w:val="28"/>
        </w:rPr>
        <w:t>31.08.44</w:t>
      </w:r>
      <w:r w:rsidRPr="00121159">
        <w:rPr>
          <w:color w:val="000000" w:themeColor="text1"/>
          <w:sz w:val="24"/>
          <w:szCs w:val="28"/>
        </w:rPr>
        <w:t xml:space="preserve"> –  </w:t>
      </w:r>
      <w:proofErr w:type="spellStart"/>
      <w:r w:rsidR="00B6630C">
        <w:rPr>
          <w:color w:val="000000" w:themeColor="text1"/>
          <w:sz w:val="24"/>
          <w:szCs w:val="28"/>
        </w:rPr>
        <w:t>Профпатология</w:t>
      </w:r>
      <w:proofErr w:type="spellEnd"/>
      <w:r w:rsidRPr="00121159">
        <w:rPr>
          <w:sz w:val="24"/>
          <w:szCs w:val="28"/>
        </w:rPr>
        <w:t>(уровень подготовки кадров высшей квалификации)</w:t>
      </w:r>
    </w:p>
    <w:p w:rsidR="00CA6AC6" w:rsidRPr="00121159" w:rsidRDefault="00CA6AC6" w:rsidP="00CA6AC6">
      <w:pPr>
        <w:widowControl w:val="0"/>
        <w:jc w:val="both"/>
        <w:rPr>
          <w:b/>
          <w:bCs/>
          <w:i/>
          <w:sz w:val="24"/>
          <w:szCs w:val="28"/>
        </w:rPr>
      </w:pPr>
    </w:p>
    <w:p w:rsidR="00CA6AC6" w:rsidRDefault="00CA6AC6" w:rsidP="00CA6AC6">
      <w:pPr>
        <w:widowControl w:val="0"/>
        <w:tabs>
          <w:tab w:val="right" w:leader="underscore" w:pos="9639"/>
        </w:tabs>
        <w:spacing w:before="120"/>
        <w:jc w:val="both"/>
        <w:rPr>
          <w:sz w:val="24"/>
          <w:szCs w:val="28"/>
        </w:rPr>
      </w:pPr>
      <w:r w:rsidRPr="00121159">
        <w:rPr>
          <w:b/>
          <w:sz w:val="24"/>
          <w:szCs w:val="28"/>
        </w:rPr>
        <w:t>Государственная итоговая аттестация определяет уровень формирования у обучающихся предусмотренных ФГОС ВО профессиональных (ПК) и универсальных (УК</w:t>
      </w:r>
      <w:proofErr w:type="gramStart"/>
      <w:r w:rsidRPr="00121159">
        <w:rPr>
          <w:b/>
          <w:sz w:val="24"/>
          <w:szCs w:val="28"/>
        </w:rPr>
        <w:t>)к</w:t>
      </w:r>
      <w:proofErr w:type="gramEnd"/>
      <w:r w:rsidRPr="00121159">
        <w:rPr>
          <w:b/>
          <w:sz w:val="24"/>
          <w:szCs w:val="28"/>
        </w:rPr>
        <w:t>омпетенций</w:t>
      </w:r>
      <w:r w:rsidRPr="00121159">
        <w:rPr>
          <w:sz w:val="24"/>
          <w:szCs w:val="28"/>
        </w:rPr>
        <w:t xml:space="preserve">: </w:t>
      </w:r>
    </w:p>
    <w:p w:rsidR="00B6630C" w:rsidRPr="00B6630C" w:rsidRDefault="00B6630C" w:rsidP="00B6630C">
      <w:pPr>
        <w:autoSpaceDE w:val="0"/>
        <w:autoSpaceDN w:val="0"/>
        <w:adjustRightInd w:val="0"/>
        <w:spacing w:before="72" w:line="278" w:lineRule="exact"/>
        <w:jc w:val="center"/>
        <w:rPr>
          <w:b/>
          <w:szCs w:val="26"/>
        </w:rPr>
      </w:pPr>
      <w:r w:rsidRPr="00B6630C">
        <w:rPr>
          <w:b/>
          <w:szCs w:val="26"/>
        </w:rPr>
        <w:t>2.3.</w:t>
      </w:r>
      <w:r w:rsidRPr="00B6630C">
        <w:rPr>
          <w:b/>
          <w:sz w:val="24"/>
        </w:rPr>
        <w:t>Уровень формирования компетенций в соответствии с рабочими программами</w:t>
      </w:r>
    </w:p>
    <w:tbl>
      <w:tblPr>
        <w:tblW w:w="10632" w:type="dxa"/>
        <w:tblInd w:w="-244" w:type="dxa"/>
        <w:tblLayout w:type="fixed"/>
        <w:tblCellMar>
          <w:left w:w="40" w:type="dxa"/>
          <w:right w:w="40" w:type="dxa"/>
        </w:tblCellMar>
        <w:tblLook w:val="0000"/>
      </w:tblPr>
      <w:tblGrid>
        <w:gridCol w:w="1277"/>
        <w:gridCol w:w="1275"/>
        <w:gridCol w:w="5670"/>
        <w:gridCol w:w="1418"/>
        <w:gridCol w:w="992"/>
      </w:tblGrid>
      <w:tr w:rsidR="00B6630C" w:rsidRPr="00B6630C" w:rsidTr="00B6630C">
        <w:tc>
          <w:tcPr>
            <w:tcW w:w="12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317" w:lineRule="exact"/>
              <w:rPr>
                <w:bCs/>
                <w:sz w:val="20"/>
                <w:szCs w:val="20"/>
              </w:rPr>
            </w:pPr>
            <w:r w:rsidRPr="00B6630C">
              <w:rPr>
                <w:bCs/>
                <w:sz w:val="20"/>
                <w:szCs w:val="20"/>
              </w:rPr>
              <w:t>Код и содержание компетенции (или ее части)</w:t>
            </w:r>
          </w:p>
        </w:tc>
        <w:tc>
          <w:tcPr>
            <w:tcW w:w="1275"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317" w:lineRule="exact"/>
              <w:jc w:val="both"/>
              <w:rPr>
                <w:bCs/>
                <w:sz w:val="20"/>
                <w:szCs w:val="20"/>
              </w:rPr>
            </w:pPr>
            <w:r w:rsidRPr="00B6630C">
              <w:rPr>
                <w:bCs/>
                <w:sz w:val="20"/>
                <w:szCs w:val="20"/>
              </w:rPr>
              <w:t>Дисциплины, практики</w:t>
            </w:r>
          </w:p>
        </w:tc>
        <w:tc>
          <w:tcPr>
            <w:tcW w:w="567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ind w:left="1560"/>
              <w:rPr>
                <w:bCs/>
                <w:sz w:val="20"/>
                <w:szCs w:val="20"/>
              </w:rPr>
            </w:pPr>
          </w:p>
          <w:p w:rsidR="00B6630C" w:rsidRPr="00B6630C" w:rsidRDefault="00B6630C" w:rsidP="00B6630C">
            <w:pPr>
              <w:autoSpaceDE w:val="0"/>
              <w:autoSpaceDN w:val="0"/>
              <w:adjustRightInd w:val="0"/>
              <w:ind w:left="1560"/>
              <w:rPr>
                <w:bCs/>
                <w:sz w:val="20"/>
                <w:szCs w:val="20"/>
              </w:rPr>
            </w:pPr>
            <w:r w:rsidRPr="00B6630C">
              <w:rPr>
                <w:bCs/>
                <w:sz w:val="20"/>
                <w:szCs w:val="20"/>
              </w:rPr>
              <w:t>Результаты обучения</w:t>
            </w:r>
          </w:p>
        </w:tc>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ind w:left="254"/>
              <w:rPr>
                <w:bCs/>
                <w:sz w:val="20"/>
                <w:szCs w:val="20"/>
              </w:rPr>
            </w:pPr>
          </w:p>
          <w:p w:rsidR="00B6630C" w:rsidRPr="00B6630C" w:rsidRDefault="00B6630C" w:rsidP="00B6630C">
            <w:pPr>
              <w:autoSpaceDE w:val="0"/>
              <w:autoSpaceDN w:val="0"/>
              <w:adjustRightInd w:val="0"/>
              <w:ind w:left="254"/>
              <w:rPr>
                <w:bCs/>
                <w:sz w:val="20"/>
                <w:szCs w:val="20"/>
              </w:rPr>
            </w:pPr>
            <w:r w:rsidRPr="00B6630C">
              <w:rPr>
                <w:bCs/>
                <w:sz w:val="20"/>
                <w:szCs w:val="20"/>
              </w:rPr>
              <w:t>Виды занятий</w:t>
            </w:r>
          </w:p>
        </w:tc>
        <w:tc>
          <w:tcPr>
            <w:tcW w:w="99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317" w:lineRule="exact"/>
              <w:ind w:right="102"/>
              <w:jc w:val="both"/>
              <w:rPr>
                <w:bCs/>
                <w:sz w:val="20"/>
                <w:szCs w:val="20"/>
              </w:rPr>
            </w:pPr>
            <w:r w:rsidRPr="00B6630C">
              <w:rPr>
                <w:bCs/>
                <w:sz w:val="20"/>
                <w:szCs w:val="20"/>
              </w:rPr>
              <w:t>Оценочные средства</w:t>
            </w:r>
          </w:p>
        </w:tc>
      </w:tr>
      <w:tr w:rsidR="00B6630C" w:rsidRPr="00B6630C" w:rsidTr="00B6630C">
        <w:tc>
          <w:tcPr>
            <w:tcW w:w="127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323" w:lineRule="exact"/>
              <w:ind w:firstLine="5"/>
              <w:jc w:val="both"/>
              <w:rPr>
                <w:bCs/>
                <w:sz w:val="20"/>
                <w:szCs w:val="20"/>
              </w:rPr>
            </w:pPr>
            <w:r w:rsidRPr="00B6630C">
              <w:rPr>
                <w:bCs/>
                <w:sz w:val="20"/>
                <w:szCs w:val="20"/>
              </w:rPr>
              <w:t>УК-1</w:t>
            </w:r>
          </w:p>
          <w:p w:rsidR="00B6630C" w:rsidRPr="00B6630C" w:rsidRDefault="00B6630C" w:rsidP="00B6630C">
            <w:pPr>
              <w:autoSpaceDE w:val="0"/>
              <w:autoSpaceDN w:val="0"/>
              <w:adjustRightInd w:val="0"/>
              <w:spacing w:line="323" w:lineRule="exact"/>
              <w:ind w:firstLine="5"/>
              <w:jc w:val="both"/>
              <w:rPr>
                <w:sz w:val="20"/>
                <w:szCs w:val="20"/>
              </w:rPr>
            </w:pPr>
            <w:r w:rsidRPr="00B6630C">
              <w:rPr>
                <w:sz w:val="20"/>
                <w:szCs w:val="20"/>
              </w:rPr>
              <w:t xml:space="preserve">готовность к абстрактному </w:t>
            </w:r>
            <w:r w:rsidRPr="00B6630C">
              <w:rPr>
                <w:sz w:val="20"/>
                <w:szCs w:val="20"/>
              </w:rPr>
              <w:lastRenderedPageBreak/>
              <w:t>мышлению, анализу, синтезу</w:t>
            </w:r>
          </w:p>
        </w:tc>
        <w:tc>
          <w:tcPr>
            <w:tcW w:w="1275"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lastRenderedPageBreak/>
              <w:t>Педагогика</w:t>
            </w:r>
          </w:p>
        </w:tc>
        <w:tc>
          <w:tcPr>
            <w:tcW w:w="567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Знать  </w:t>
            </w:r>
            <w:r w:rsidRPr="00B6630C">
              <w:rPr>
                <w:sz w:val="20"/>
                <w:szCs w:val="20"/>
              </w:rPr>
              <w:t>теоретические  основы мыслительной деятельности, механизмы абстрактного мышления.</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Уметь </w:t>
            </w:r>
            <w:r w:rsidRPr="00B6630C">
              <w:rPr>
                <w:sz w:val="20"/>
                <w:szCs w:val="20"/>
              </w:rPr>
              <w:t>организация самостоятельного умственного труда (мышления) и работы с информацией (синтез).</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Владеть    </w:t>
            </w:r>
            <w:r w:rsidRPr="00B6630C">
              <w:rPr>
                <w:sz w:val="20"/>
                <w:szCs w:val="20"/>
              </w:rPr>
              <w:t xml:space="preserve">методиками    самоконтроля, абстрактного </w:t>
            </w:r>
            <w:r w:rsidRPr="00B6630C">
              <w:rPr>
                <w:sz w:val="20"/>
                <w:szCs w:val="20"/>
              </w:rPr>
              <w:lastRenderedPageBreak/>
              <w:t>мышления, аналитического мышления.</w:t>
            </w:r>
          </w:p>
        </w:tc>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лекции</w:t>
            </w:r>
          </w:p>
        </w:tc>
        <w:tc>
          <w:tcPr>
            <w:tcW w:w="99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 ситуационные задачи</w:t>
            </w:r>
          </w:p>
        </w:tc>
      </w:tr>
      <w:tr w:rsidR="00B6630C" w:rsidRPr="00B6630C" w:rsidTr="00B6630C">
        <w:tc>
          <w:tcPr>
            <w:tcW w:w="1277" w:type="dxa"/>
            <w:vMerge/>
            <w:tcBorders>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4"/>
              </w:rPr>
            </w:pPr>
          </w:p>
        </w:tc>
        <w:tc>
          <w:tcPr>
            <w:tcW w:w="1275"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rPr>
                <w:sz w:val="20"/>
                <w:szCs w:val="20"/>
              </w:rPr>
            </w:pPr>
            <w:r w:rsidRPr="00B6630C">
              <w:rPr>
                <w:sz w:val="20"/>
                <w:szCs w:val="20"/>
              </w:rPr>
              <w:t>Общественное здоровье и здравоохранение</w:t>
            </w:r>
          </w:p>
        </w:tc>
        <w:tc>
          <w:tcPr>
            <w:tcW w:w="567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jc w:val="both"/>
              <w:rPr>
                <w:sz w:val="20"/>
                <w:szCs w:val="20"/>
              </w:rPr>
            </w:pPr>
            <w:r w:rsidRPr="00B6630C">
              <w:rPr>
                <w:b/>
                <w:bCs/>
                <w:sz w:val="20"/>
                <w:szCs w:val="20"/>
              </w:rPr>
              <w:t xml:space="preserve">Знать </w:t>
            </w:r>
            <w:r w:rsidRPr="00B6630C">
              <w:rPr>
                <w:sz w:val="20"/>
                <w:szCs w:val="20"/>
              </w:rPr>
              <w:t>методы анализа и синтеза статистической информации. Методики сбора, статистической обработки и анализа информации о здоровье взрослого населения, детей и подростков.</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Уметь </w:t>
            </w:r>
            <w:r w:rsidRPr="00B6630C">
              <w:rPr>
                <w:sz w:val="20"/>
                <w:szCs w:val="20"/>
              </w:rPr>
              <w:t>анализировать информацию о здоровье взрослого населения, детей и подростков.</w:t>
            </w:r>
          </w:p>
          <w:p w:rsidR="00B6630C" w:rsidRPr="00B6630C" w:rsidRDefault="00B6630C" w:rsidP="00B6630C">
            <w:pPr>
              <w:autoSpaceDE w:val="0"/>
              <w:autoSpaceDN w:val="0"/>
              <w:adjustRightInd w:val="0"/>
              <w:spacing w:line="226" w:lineRule="exact"/>
              <w:ind w:firstLine="5"/>
              <w:jc w:val="both"/>
              <w:rPr>
                <w:sz w:val="20"/>
                <w:szCs w:val="20"/>
              </w:rPr>
            </w:pPr>
            <w:r w:rsidRPr="00B6630C">
              <w:rPr>
                <w:b/>
                <w:bCs/>
                <w:sz w:val="20"/>
                <w:szCs w:val="20"/>
              </w:rPr>
              <w:t xml:space="preserve">Владеть </w:t>
            </w:r>
            <w:r w:rsidRPr="00B6630C">
              <w:rPr>
                <w:sz w:val="20"/>
                <w:szCs w:val="20"/>
              </w:rPr>
              <w:t>методиками сбора, статистической обработки и анализа информации о здоровье взрослого населения, детей и подростков.</w:t>
            </w:r>
          </w:p>
        </w:tc>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rPr>
                <w:sz w:val="20"/>
                <w:szCs w:val="20"/>
              </w:rPr>
            </w:pPr>
            <w:r w:rsidRPr="00B6630C">
              <w:rPr>
                <w:sz w:val="20"/>
                <w:szCs w:val="20"/>
              </w:rPr>
              <w:t>лекции</w:t>
            </w:r>
          </w:p>
        </w:tc>
        <w:tc>
          <w:tcPr>
            <w:tcW w:w="99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t>тесты, ситуационные задачи</w:t>
            </w:r>
          </w:p>
        </w:tc>
      </w:tr>
      <w:tr w:rsidR="00B6630C" w:rsidRPr="00B6630C" w:rsidTr="00B6630C">
        <w:tc>
          <w:tcPr>
            <w:tcW w:w="127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jc w:val="both"/>
              <w:rPr>
                <w:bCs/>
                <w:sz w:val="20"/>
                <w:szCs w:val="20"/>
              </w:rPr>
            </w:pPr>
            <w:r w:rsidRPr="00B6630C">
              <w:rPr>
                <w:bCs/>
                <w:sz w:val="20"/>
                <w:szCs w:val="20"/>
              </w:rPr>
              <w:t>УК-2</w:t>
            </w:r>
          </w:p>
          <w:p w:rsidR="00B6630C" w:rsidRPr="00B6630C" w:rsidRDefault="00B6630C" w:rsidP="00B6630C">
            <w:pPr>
              <w:autoSpaceDE w:val="0"/>
              <w:autoSpaceDN w:val="0"/>
              <w:adjustRightInd w:val="0"/>
              <w:spacing w:line="226" w:lineRule="exact"/>
              <w:ind w:left="5" w:hanging="5"/>
              <w:jc w:val="both"/>
              <w:rPr>
                <w:sz w:val="20"/>
                <w:szCs w:val="20"/>
              </w:rPr>
            </w:pPr>
            <w:r w:rsidRPr="00B6630C">
              <w:rPr>
                <w:sz w:val="20"/>
                <w:szCs w:val="20"/>
              </w:rPr>
              <w:t xml:space="preserve">готовность к управлению </w:t>
            </w:r>
            <w:proofErr w:type="spellStart"/>
            <w:r w:rsidRPr="00B6630C">
              <w:rPr>
                <w:sz w:val="20"/>
                <w:szCs w:val="20"/>
              </w:rPr>
              <w:t>коллективом</w:t>
            </w:r>
            <w:proofErr w:type="gramStart"/>
            <w:r w:rsidRPr="00B6630C">
              <w:rPr>
                <w:sz w:val="20"/>
                <w:szCs w:val="20"/>
              </w:rPr>
              <w:t>,т</w:t>
            </w:r>
            <w:proofErr w:type="gramEnd"/>
            <w:r w:rsidRPr="00B6630C">
              <w:rPr>
                <w:sz w:val="20"/>
                <w:szCs w:val="20"/>
              </w:rPr>
              <w:t>олерантно</w:t>
            </w:r>
            <w:proofErr w:type="spellEnd"/>
            <w:r w:rsidRPr="00B6630C">
              <w:rPr>
                <w:sz w:val="20"/>
                <w:szCs w:val="20"/>
              </w:rPr>
              <w:t xml:space="preserve"> воспринимать социальные, этнические, </w:t>
            </w:r>
            <w:proofErr w:type="spellStart"/>
            <w:r w:rsidRPr="00B6630C">
              <w:rPr>
                <w:sz w:val="20"/>
                <w:szCs w:val="20"/>
              </w:rPr>
              <w:t>конфессиона-льные</w:t>
            </w:r>
            <w:proofErr w:type="spellEnd"/>
            <w:r w:rsidRPr="00B6630C">
              <w:rPr>
                <w:sz w:val="20"/>
                <w:szCs w:val="20"/>
              </w:rPr>
              <w:t xml:space="preserve"> и культурные различия</w:t>
            </w:r>
          </w:p>
        </w:tc>
        <w:tc>
          <w:tcPr>
            <w:tcW w:w="1275"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jc w:val="center"/>
              <w:rPr>
                <w:sz w:val="20"/>
                <w:szCs w:val="20"/>
              </w:rPr>
            </w:pPr>
            <w:r w:rsidRPr="00B6630C">
              <w:rPr>
                <w:sz w:val="20"/>
                <w:szCs w:val="20"/>
              </w:rPr>
              <w:t>Педагогика</w:t>
            </w:r>
          </w:p>
        </w:tc>
        <w:tc>
          <w:tcPr>
            <w:tcW w:w="567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jc w:val="both"/>
              <w:rPr>
                <w:sz w:val="20"/>
                <w:szCs w:val="20"/>
              </w:rPr>
            </w:pPr>
            <w:r w:rsidRPr="00B6630C">
              <w:rPr>
                <w:b/>
                <w:bCs/>
                <w:sz w:val="20"/>
                <w:szCs w:val="20"/>
              </w:rPr>
              <w:t xml:space="preserve">Знать </w:t>
            </w:r>
            <w:r w:rsidRPr="00B6630C">
              <w:rPr>
                <w:sz w:val="20"/>
                <w:szCs w:val="20"/>
              </w:rPr>
              <w:t>Конституцию РФ</w:t>
            </w:r>
            <w:proofErr w:type="gramStart"/>
            <w:r w:rsidRPr="00B6630C">
              <w:rPr>
                <w:sz w:val="20"/>
                <w:szCs w:val="20"/>
              </w:rPr>
              <w:t>.з</w:t>
            </w:r>
            <w:proofErr w:type="gramEnd"/>
            <w:r w:rsidRPr="00B6630C">
              <w:rPr>
                <w:sz w:val="20"/>
                <w:szCs w:val="20"/>
              </w:rPr>
              <w:t xml:space="preserve">аконы и иные нормативные акты в сфере образования и здравоохранения; обучение и переподготовка     персонала;     теория управления персоналом; аттестация и сертификация персонала. </w:t>
            </w:r>
          </w:p>
          <w:p w:rsidR="00B6630C" w:rsidRPr="00B6630C" w:rsidRDefault="00B6630C" w:rsidP="00B6630C">
            <w:pPr>
              <w:autoSpaceDE w:val="0"/>
              <w:autoSpaceDN w:val="0"/>
              <w:adjustRightInd w:val="0"/>
              <w:spacing w:line="226" w:lineRule="exact"/>
              <w:ind w:left="5" w:hanging="5"/>
              <w:jc w:val="both"/>
              <w:rPr>
                <w:sz w:val="20"/>
                <w:szCs w:val="20"/>
              </w:rPr>
            </w:pPr>
            <w:r w:rsidRPr="00B6630C">
              <w:rPr>
                <w:b/>
                <w:bCs/>
                <w:sz w:val="20"/>
                <w:szCs w:val="20"/>
              </w:rPr>
              <w:t xml:space="preserve">Уметь   </w:t>
            </w:r>
            <w:r w:rsidRPr="00B6630C">
              <w:rPr>
                <w:sz w:val="20"/>
                <w:szCs w:val="20"/>
              </w:rPr>
              <w:t>применять   современные   методы управления коллективом.</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Владеть </w:t>
            </w:r>
            <w:r w:rsidRPr="00B6630C">
              <w:rPr>
                <w:sz w:val="20"/>
                <w:szCs w:val="20"/>
              </w:rPr>
              <w:t>нормативно-распорядительной документацией в области    управления    коллективом, формирования толерантности.</w:t>
            </w:r>
          </w:p>
        </w:tc>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9" w:right="96" w:hanging="19"/>
              <w:rPr>
                <w:sz w:val="20"/>
                <w:szCs w:val="20"/>
              </w:rPr>
            </w:pPr>
            <w:r w:rsidRPr="00B6630C">
              <w:rPr>
                <w:sz w:val="20"/>
                <w:szCs w:val="20"/>
              </w:rPr>
              <w:t>Практические занятия, семинары, лекции</w:t>
            </w:r>
          </w:p>
        </w:tc>
        <w:tc>
          <w:tcPr>
            <w:tcW w:w="99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5" w:hanging="5"/>
              <w:jc w:val="both"/>
              <w:rPr>
                <w:sz w:val="20"/>
                <w:szCs w:val="20"/>
              </w:rPr>
            </w:pPr>
            <w:r w:rsidRPr="00B6630C">
              <w:rPr>
                <w:sz w:val="20"/>
                <w:szCs w:val="20"/>
              </w:rPr>
              <w:t>ситуационные задачи</w:t>
            </w:r>
          </w:p>
        </w:tc>
      </w:tr>
      <w:tr w:rsidR="00B6630C" w:rsidRPr="00B6630C" w:rsidTr="00B6630C">
        <w:tc>
          <w:tcPr>
            <w:tcW w:w="1277" w:type="dxa"/>
            <w:vMerge/>
            <w:tcBorders>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p>
        </w:tc>
        <w:tc>
          <w:tcPr>
            <w:tcW w:w="1275"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ind w:left="10" w:hanging="10"/>
              <w:jc w:val="both"/>
              <w:rPr>
                <w:sz w:val="20"/>
                <w:szCs w:val="20"/>
              </w:rPr>
            </w:pPr>
            <w:r w:rsidRPr="00B6630C">
              <w:rPr>
                <w:sz w:val="20"/>
                <w:szCs w:val="20"/>
              </w:rPr>
              <w:t>Общественное здоровье и здравоохранение</w:t>
            </w:r>
          </w:p>
        </w:tc>
        <w:tc>
          <w:tcPr>
            <w:tcW w:w="567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Знать </w:t>
            </w:r>
            <w:r w:rsidRPr="00B6630C">
              <w:rPr>
                <w:sz w:val="20"/>
                <w:szCs w:val="20"/>
              </w:rPr>
              <w:t xml:space="preserve">системы управления и организацию труда в здравоохранении.      Лидерство      и персональный менеджмент.     Формы     и     методы организации гигиенического образования и воспитания населения. Медицинскую этику и деонтологию. </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Уметь    </w:t>
            </w:r>
            <w:r w:rsidRPr="00B6630C">
              <w:rPr>
                <w:sz w:val="20"/>
                <w:szCs w:val="20"/>
              </w:rPr>
              <w:t>организовывать    деятельность медицинских организаций и их структурных подразделений, включая организацию работы с кадрами.</w:t>
            </w:r>
          </w:p>
          <w:p w:rsidR="00B6630C" w:rsidRPr="00B6630C" w:rsidRDefault="00B6630C" w:rsidP="00B6630C">
            <w:pPr>
              <w:autoSpaceDE w:val="0"/>
              <w:autoSpaceDN w:val="0"/>
              <w:adjustRightInd w:val="0"/>
              <w:spacing w:line="226" w:lineRule="exact"/>
              <w:ind w:left="5" w:hanging="5"/>
              <w:jc w:val="both"/>
              <w:rPr>
                <w:sz w:val="20"/>
                <w:szCs w:val="20"/>
              </w:rPr>
            </w:pPr>
            <w:r w:rsidRPr="00B6630C">
              <w:rPr>
                <w:b/>
                <w:sz w:val="20"/>
                <w:szCs w:val="20"/>
              </w:rPr>
              <w:t xml:space="preserve">Владеть </w:t>
            </w:r>
            <w:r w:rsidRPr="00B6630C">
              <w:rPr>
                <w:sz w:val="20"/>
                <w:szCs w:val="20"/>
              </w:rPr>
              <w:t xml:space="preserve">  методами     организации гигиенического образования   и   воспитания   населения. Системами управления   и   организации   труда   в медицинской организации.</w:t>
            </w:r>
          </w:p>
        </w:tc>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лекции</w:t>
            </w:r>
          </w:p>
        </w:tc>
        <w:tc>
          <w:tcPr>
            <w:tcW w:w="99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sz w:val="20"/>
                <w:szCs w:val="20"/>
              </w:rPr>
              <w:t>ситуационные задачи</w:t>
            </w:r>
          </w:p>
          <w:p w:rsidR="00B6630C" w:rsidRPr="00B6630C" w:rsidRDefault="00B6630C" w:rsidP="00B6630C">
            <w:pPr>
              <w:autoSpaceDE w:val="0"/>
              <w:autoSpaceDN w:val="0"/>
              <w:adjustRightInd w:val="0"/>
              <w:spacing w:line="226" w:lineRule="exact"/>
              <w:ind w:left="10" w:hanging="10"/>
              <w:jc w:val="both"/>
              <w:rPr>
                <w:sz w:val="20"/>
                <w:szCs w:val="20"/>
              </w:rPr>
            </w:pPr>
          </w:p>
          <w:p w:rsidR="00B6630C" w:rsidRPr="00B6630C" w:rsidRDefault="00B6630C" w:rsidP="00B6630C">
            <w:pPr>
              <w:autoSpaceDE w:val="0"/>
              <w:autoSpaceDN w:val="0"/>
              <w:adjustRightInd w:val="0"/>
              <w:spacing w:line="226" w:lineRule="exact"/>
              <w:ind w:left="10" w:hanging="10"/>
              <w:jc w:val="both"/>
              <w:rPr>
                <w:sz w:val="20"/>
                <w:szCs w:val="20"/>
              </w:rPr>
            </w:pPr>
          </w:p>
          <w:p w:rsidR="00B6630C" w:rsidRPr="00B6630C" w:rsidRDefault="00B6630C" w:rsidP="00B6630C">
            <w:pPr>
              <w:autoSpaceDE w:val="0"/>
              <w:autoSpaceDN w:val="0"/>
              <w:adjustRightInd w:val="0"/>
              <w:spacing w:line="226" w:lineRule="exact"/>
              <w:ind w:left="10" w:hanging="10"/>
              <w:jc w:val="both"/>
              <w:rPr>
                <w:sz w:val="20"/>
                <w:szCs w:val="20"/>
              </w:rPr>
            </w:pPr>
          </w:p>
          <w:p w:rsidR="00B6630C" w:rsidRPr="00B6630C" w:rsidRDefault="00B6630C" w:rsidP="00B6630C">
            <w:pPr>
              <w:autoSpaceDE w:val="0"/>
              <w:autoSpaceDN w:val="0"/>
              <w:adjustRightInd w:val="0"/>
              <w:spacing w:line="226" w:lineRule="exact"/>
              <w:ind w:left="10" w:hanging="10"/>
              <w:jc w:val="both"/>
              <w:rPr>
                <w:sz w:val="20"/>
                <w:szCs w:val="20"/>
              </w:rPr>
            </w:pPr>
          </w:p>
          <w:p w:rsidR="00B6630C" w:rsidRPr="00B6630C" w:rsidRDefault="00B6630C" w:rsidP="00B6630C">
            <w:pPr>
              <w:autoSpaceDE w:val="0"/>
              <w:autoSpaceDN w:val="0"/>
              <w:adjustRightInd w:val="0"/>
              <w:spacing w:line="226" w:lineRule="exact"/>
              <w:ind w:left="10" w:hanging="10"/>
              <w:jc w:val="both"/>
              <w:rPr>
                <w:sz w:val="20"/>
                <w:szCs w:val="20"/>
              </w:rPr>
            </w:pPr>
          </w:p>
          <w:p w:rsidR="00B6630C" w:rsidRPr="00B6630C" w:rsidRDefault="00B6630C" w:rsidP="00B6630C">
            <w:pPr>
              <w:autoSpaceDE w:val="0"/>
              <w:autoSpaceDN w:val="0"/>
              <w:adjustRightInd w:val="0"/>
              <w:spacing w:line="226" w:lineRule="exact"/>
              <w:ind w:left="10" w:hanging="10"/>
              <w:jc w:val="both"/>
              <w:rPr>
                <w:sz w:val="20"/>
                <w:szCs w:val="20"/>
              </w:rPr>
            </w:pPr>
          </w:p>
        </w:tc>
      </w:tr>
    </w:tbl>
    <w:tbl>
      <w:tblPr>
        <w:tblpPr w:leftFromText="180" w:rightFromText="180" w:vertAnchor="text" w:horzAnchor="margin" w:tblpXSpec="center" w:tblpY="-23"/>
        <w:tblW w:w="10672" w:type="dxa"/>
        <w:tblLayout w:type="fixed"/>
        <w:tblCellMar>
          <w:left w:w="40" w:type="dxa"/>
          <w:right w:w="40" w:type="dxa"/>
        </w:tblCellMar>
        <w:tblLook w:val="0000"/>
      </w:tblPr>
      <w:tblGrid>
        <w:gridCol w:w="1417"/>
        <w:gridCol w:w="1276"/>
        <w:gridCol w:w="5852"/>
        <w:gridCol w:w="1377"/>
        <w:gridCol w:w="750"/>
      </w:tblGrid>
      <w:tr w:rsidR="00B6630C" w:rsidRPr="00B6630C" w:rsidTr="00B6630C">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0"/>
              <w:jc w:val="both"/>
              <w:rPr>
                <w:sz w:val="20"/>
                <w:szCs w:val="20"/>
              </w:rPr>
            </w:pPr>
            <w:r w:rsidRPr="00B6630C">
              <w:rPr>
                <w:sz w:val="20"/>
                <w:szCs w:val="20"/>
              </w:rPr>
              <w:lastRenderedPageBreak/>
              <w:t>УК-3</w:t>
            </w:r>
          </w:p>
          <w:p w:rsidR="00B6630C" w:rsidRPr="00B6630C" w:rsidRDefault="00B6630C" w:rsidP="00B6630C">
            <w:pPr>
              <w:autoSpaceDE w:val="0"/>
              <w:autoSpaceDN w:val="0"/>
              <w:adjustRightInd w:val="0"/>
              <w:spacing w:line="226" w:lineRule="exact"/>
              <w:ind w:firstLine="10"/>
              <w:jc w:val="both"/>
              <w:rPr>
                <w:sz w:val="20"/>
                <w:szCs w:val="20"/>
              </w:rPr>
            </w:pPr>
            <w:proofErr w:type="gramStart"/>
            <w:r w:rsidRPr="00B6630C">
              <w:rPr>
                <w:sz w:val="20"/>
                <w:szCs w:val="20"/>
              </w:rPr>
              <w:t xml:space="preserve">готовность    к    участию в педагогической деятельности по программам   среднего и высшего медицинского образования или среднего и высшего </w:t>
            </w:r>
            <w:proofErr w:type="spellStart"/>
            <w:r w:rsidRPr="00B6630C">
              <w:rPr>
                <w:sz w:val="20"/>
                <w:szCs w:val="20"/>
              </w:rPr>
              <w:t>фармацевтичес-кого</w:t>
            </w:r>
            <w:proofErr w:type="spellEnd"/>
            <w:r w:rsidRPr="00B6630C">
              <w:rPr>
                <w:sz w:val="20"/>
                <w:szCs w:val="20"/>
              </w:rPr>
              <w:t xml:space="preserve"> </w:t>
            </w:r>
            <w:proofErr w:type="spellStart"/>
            <w:r w:rsidRPr="00B6630C">
              <w:rPr>
                <w:sz w:val="20"/>
                <w:szCs w:val="20"/>
              </w:rPr>
              <w:t>образова-ния</w:t>
            </w:r>
            <w:proofErr w:type="spellEnd"/>
            <w:r w:rsidRPr="00B6630C">
              <w:rPr>
                <w:sz w:val="20"/>
                <w:szCs w:val="20"/>
              </w:rPr>
              <w:t xml:space="preserve">,    а   также по дополни-тельным </w:t>
            </w:r>
            <w:proofErr w:type="spellStart"/>
            <w:r w:rsidRPr="00B6630C">
              <w:rPr>
                <w:sz w:val="20"/>
                <w:szCs w:val="20"/>
              </w:rPr>
              <w:t>професси-ональным</w:t>
            </w:r>
            <w:proofErr w:type="spellEnd"/>
            <w:r w:rsidRPr="00B6630C">
              <w:rPr>
                <w:sz w:val="20"/>
                <w:szCs w:val="20"/>
              </w:rPr>
              <w:t xml:space="preserve"> программам для лиц, имеющих среднее </w:t>
            </w:r>
            <w:proofErr w:type="spellStart"/>
            <w:r w:rsidRPr="00B6630C">
              <w:rPr>
                <w:sz w:val="20"/>
                <w:szCs w:val="20"/>
              </w:rPr>
              <w:t>профессиона-льное</w:t>
            </w:r>
            <w:proofErr w:type="spellEnd"/>
            <w:r w:rsidRPr="00B6630C">
              <w:rPr>
                <w:sz w:val="20"/>
                <w:szCs w:val="20"/>
              </w:rPr>
              <w:t xml:space="preserve"> или высшее      образование, в порядке, установленном федеральным органом исполнитель-ной власти, </w:t>
            </w:r>
            <w:proofErr w:type="spellStart"/>
            <w:r w:rsidRPr="00B6630C">
              <w:rPr>
                <w:sz w:val="20"/>
                <w:szCs w:val="20"/>
              </w:rPr>
              <w:t>осуществляю-щим</w:t>
            </w:r>
            <w:proofErr w:type="spellEnd"/>
            <w:r w:rsidRPr="00B6630C">
              <w:rPr>
                <w:sz w:val="20"/>
                <w:szCs w:val="20"/>
              </w:rPr>
              <w:t xml:space="preserve"> функции по выработке </w:t>
            </w:r>
            <w:proofErr w:type="spellStart"/>
            <w:r w:rsidRPr="00B6630C">
              <w:rPr>
                <w:sz w:val="20"/>
                <w:szCs w:val="20"/>
              </w:rPr>
              <w:t>государствен-ной</w:t>
            </w:r>
            <w:proofErr w:type="spellEnd"/>
            <w:r w:rsidRPr="00B6630C">
              <w:rPr>
                <w:sz w:val="20"/>
                <w:szCs w:val="20"/>
              </w:rPr>
              <w:t xml:space="preserve"> политики     и нормативно-правовому   регулированию в сфере </w:t>
            </w:r>
            <w:proofErr w:type="spellStart"/>
            <w:r w:rsidRPr="00B6630C">
              <w:rPr>
                <w:sz w:val="20"/>
                <w:szCs w:val="20"/>
              </w:rPr>
              <w:t>здравоохране-ния</w:t>
            </w:r>
            <w:proofErr w:type="spellEnd"/>
            <w:proofErr w:type="gramEnd"/>
          </w:p>
          <w:p w:rsidR="00B6630C" w:rsidRPr="00B6630C" w:rsidRDefault="00B6630C" w:rsidP="00B6630C">
            <w:pPr>
              <w:spacing w:after="200" w:line="276" w:lineRule="auto"/>
              <w:rPr>
                <w:sz w:val="22"/>
              </w:rPr>
            </w:pPr>
          </w:p>
          <w:p w:rsidR="00B6630C" w:rsidRPr="00B6630C" w:rsidRDefault="00B6630C" w:rsidP="00B6630C">
            <w:pPr>
              <w:spacing w:after="200" w:line="276" w:lineRule="auto"/>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jc w:val="center"/>
              <w:rPr>
                <w:sz w:val="20"/>
                <w:szCs w:val="20"/>
              </w:rPr>
            </w:pPr>
            <w:r w:rsidRPr="00B6630C">
              <w:rPr>
                <w:sz w:val="20"/>
                <w:szCs w:val="20"/>
              </w:rPr>
              <w:t>Педагогика</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Знать</w:t>
            </w:r>
            <w:r w:rsidRPr="00B6630C">
              <w:rPr>
                <w:sz w:val="20"/>
                <w:szCs w:val="20"/>
              </w:rPr>
              <w:t xml:space="preserve"> новые педагогические технологии, нормативные акты, реализующие педагогическую деятельность. </w:t>
            </w:r>
          </w:p>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Уметь</w:t>
            </w:r>
            <w:r w:rsidRPr="00B6630C">
              <w:rPr>
                <w:sz w:val="20"/>
                <w:szCs w:val="20"/>
              </w:rPr>
              <w:t xml:space="preserve"> разработать программу непрерывного профессионального образования и повышения квалификации мед</w:t>
            </w:r>
            <w:proofErr w:type="gramStart"/>
            <w:r w:rsidRPr="00B6630C">
              <w:rPr>
                <w:sz w:val="20"/>
                <w:szCs w:val="20"/>
              </w:rPr>
              <w:t>.п</w:t>
            </w:r>
            <w:proofErr w:type="gramEnd"/>
            <w:r w:rsidRPr="00B6630C">
              <w:rPr>
                <w:sz w:val="20"/>
                <w:szCs w:val="20"/>
              </w:rPr>
              <w:t xml:space="preserve">ерсонала учреждения; составить методические рекомендации для преподавателей и обучающихся; формировать фонд оценочных средств; организовать учебный процесс в медицинских и образовательных учреждениях. </w:t>
            </w:r>
          </w:p>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Владеть</w:t>
            </w:r>
            <w:r w:rsidRPr="00B6630C">
              <w:rPr>
                <w:sz w:val="20"/>
                <w:szCs w:val="20"/>
              </w:rPr>
              <w:t xml:space="preserve"> современными образовательными технологиями; технологиями дистанционного и электронного обучения.</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jc w:val="both"/>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firstLine="5"/>
              <w:jc w:val="both"/>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30" w:lineRule="exact"/>
              <w:ind w:firstLine="10"/>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bottom w:val="single" w:sz="6" w:space="0" w:color="auto"/>
              <w:right w:val="single" w:sz="6" w:space="0" w:color="auto"/>
            </w:tcBorders>
          </w:tcPr>
          <w:p w:rsidR="00B6630C" w:rsidRPr="00B6630C" w:rsidRDefault="00B6630C" w:rsidP="00B6630C">
            <w:pPr>
              <w:spacing w:after="200" w:line="276" w:lineRule="auto"/>
              <w:rPr>
                <w:sz w:val="22"/>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 xml:space="preserve">Общественное здоровье и </w:t>
            </w:r>
            <w:proofErr w:type="spellStart"/>
            <w:proofErr w:type="gramStart"/>
            <w:r w:rsidRPr="00B6630C">
              <w:rPr>
                <w:sz w:val="20"/>
                <w:szCs w:val="20"/>
              </w:rPr>
              <w:t>здравоох-ранение</w:t>
            </w:r>
            <w:proofErr w:type="spellEnd"/>
            <w:proofErr w:type="gramEnd"/>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Знать</w:t>
            </w:r>
            <w:r w:rsidRPr="00B6630C">
              <w:rPr>
                <w:sz w:val="20"/>
                <w:szCs w:val="20"/>
              </w:rPr>
              <w:t xml:space="preserve"> основы медицинского законодательства и права. Политику   здравоохранения.   Медицинскую   этику и деонтологию. Психологию профессионального общения. Методики самостоятельной работы с учебной, научной, нормативной и справочной литературой. </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Уметь</w:t>
            </w:r>
            <w:r w:rsidRPr="00B6630C">
              <w:rPr>
                <w:sz w:val="20"/>
                <w:szCs w:val="20"/>
              </w:rPr>
              <w:t xml:space="preserve"> осуществлять самостоятельную работу с учебной, научной,  нормативной и справочной литературой и проводить обучения работников. Использовать в работе нормативные    документы,    регулирующие вопросы организации здравоохранения различного уровня. </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 xml:space="preserve">Владеть  </w:t>
            </w:r>
            <w:r w:rsidRPr="00B6630C">
              <w:rPr>
                <w:sz w:val="20"/>
                <w:szCs w:val="20"/>
              </w:rPr>
              <w:t xml:space="preserve">          психологическими методиками профессионального          общения. Методиками самостоятельной     работы     с     учебной, научной, нормативной и справочной литературой.</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right="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right="5"/>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ситуационные задачи</w:t>
            </w:r>
          </w:p>
        </w:tc>
      </w:tr>
      <w:tr w:rsidR="00B6630C" w:rsidRPr="00B6630C" w:rsidTr="00B6630C">
        <w:trPr>
          <w:trHeight w:val="7689"/>
        </w:trPr>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lastRenderedPageBreak/>
              <w:t>ПК-1</w:t>
            </w:r>
          </w:p>
          <w:p w:rsidR="00B6630C" w:rsidRPr="00B6630C" w:rsidRDefault="00B6630C" w:rsidP="00B6630C">
            <w:pPr>
              <w:autoSpaceDE w:val="0"/>
              <w:autoSpaceDN w:val="0"/>
              <w:adjustRightInd w:val="0"/>
              <w:rPr>
                <w:sz w:val="20"/>
                <w:szCs w:val="20"/>
              </w:rPr>
            </w:pPr>
            <w:r w:rsidRPr="00B6630C">
              <w:rPr>
                <w:sz w:val="20"/>
                <w:szCs w:val="20"/>
              </w:rPr>
              <w:t xml:space="preserve">готовность к осуществлению комплекса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раннюю диагностику, выявление причин и условий их возникновения и развития, а также направленных на устранение вредного </w:t>
            </w:r>
            <w:proofErr w:type="gramStart"/>
            <w:r w:rsidRPr="00B6630C">
              <w:rPr>
                <w:sz w:val="20"/>
                <w:szCs w:val="20"/>
              </w:rPr>
              <w:t>влияния</w:t>
            </w:r>
            <w:proofErr w:type="gramEnd"/>
            <w:r w:rsidRPr="00B6630C">
              <w:rPr>
                <w:sz w:val="20"/>
                <w:szCs w:val="20"/>
              </w:rPr>
              <w:t xml:space="preserve"> на здоровье человека факторов среды его обитания</w:t>
            </w: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0"/>
                <w:szCs w:val="20"/>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1" w:lineRule="exact"/>
              <w:ind w:left="10" w:hanging="10"/>
              <w:rPr>
                <w:sz w:val="20"/>
                <w:szCs w:val="20"/>
              </w:rPr>
            </w:pPr>
            <w:r w:rsidRPr="00B6630C">
              <w:rPr>
                <w:sz w:val="20"/>
                <w:szCs w:val="20"/>
              </w:rPr>
              <w:lastRenderedPageBreak/>
              <w:t>Профессиональные болезни</w:t>
            </w:r>
          </w:p>
        </w:tc>
        <w:tc>
          <w:tcPr>
            <w:tcW w:w="5852" w:type="dxa"/>
            <w:tcBorders>
              <w:top w:val="single" w:sz="4" w:space="0" w:color="auto"/>
              <w:left w:val="single" w:sz="6" w:space="0" w:color="auto"/>
              <w:bottom w:val="single" w:sz="4" w:space="0" w:color="auto"/>
              <w:right w:val="single" w:sz="6" w:space="0" w:color="auto"/>
            </w:tcBorders>
          </w:tcPr>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 xml:space="preserve">Знать </w:t>
            </w:r>
            <w:r w:rsidRPr="00B6630C">
              <w:rPr>
                <w:sz w:val="20"/>
                <w:szCs w:val="20"/>
              </w:rPr>
              <w:t xml:space="preserve">   основы    законодательства    и нормативные документы Российской Федерации по вопросам охраны здоровья   граждан   и   охраны   труда;   структуру и организацию системы оказания </w:t>
            </w:r>
          </w:p>
          <w:p w:rsidR="00B6630C" w:rsidRPr="00B6630C" w:rsidRDefault="00B6630C" w:rsidP="00B6630C">
            <w:pPr>
              <w:autoSpaceDE w:val="0"/>
              <w:autoSpaceDN w:val="0"/>
              <w:adjustRightInd w:val="0"/>
              <w:spacing w:line="226" w:lineRule="exact"/>
              <w:jc w:val="both"/>
              <w:rPr>
                <w:sz w:val="20"/>
                <w:szCs w:val="20"/>
              </w:rPr>
            </w:pPr>
            <w:r w:rsidRPr="00B6630C">
              <w:rPr>
                <w:sz w:val="20"/>
                <w:szCs w:val="20"/>
              </w:rPr>
              <w:t xml:space="preserve">медицинской помощи </w:t>
            </w:r>
            <w:proofErr w:type="gramStart"/>
            <w:r w:rsidRPr="00B6630C">
              <w:rPr>
                <w:sz w:val="20"/>
                <w:szCs w:val="20"/>
              </w:rPr>
              <w:t>работающим</w:t>
            </w:r>
            <w:proofErr w:type="gramEnd"/>
            <w:r w:rsidRPr="00B6630C">
              <w:rPr>
                <w:sz w:val="20"/>
                <w:szCs w:val="20"/>
              </w:rPr>
              <w:t xml:space="preserve">  на  предприятиях;  организацию работы </w:t>
            </w:r>
            <w:proofErr w:type="spellStart"/>
            <w:r w:rsidRPr="00B6630C">
              <w:rPr>
                <w:sz w:val="20"/>
                <w:szCs w:val="20"/>
              </w:rPr>
              <w:t>профпатологической</w:t>
            </w:r>
            <w:proofErr w:type="spellEnd"/>
            <w:r w:rsidRPr="00B6630C">
              <w:rPr>
                <w:sz w:val="20"/>
                <w:szCs w:val="20"/>
              </w:rPr>
              <w:t xml:space="preserve">     службы     и     принципы ее взаимодействия        с        различными        лечебно-профилактическими,   диагностическими   и санитарно-эпидемиологическими    службами    и учреждениями.</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sz w:val="20"/>
                <w:szCs w:val="20"/>
              </w:rPr>
              <w:t xml:space="preserve">Современные    методы    профилактики, диагностики, лечения и реабилитации наиболее распространенных профессиональных       заболеваний.        Общие и дополнительные    медицинские    противопоказания к допуску на работу, связанную с опасными, вредными и неблагоприятными     производственными факторами; принципы         трудоустройства         больных с профессиональными    заболеваниями    и инвалидов вследствие профессиональных заболеваний. </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 xml:space="preserve">Уметь </w:t>
            </w:r>
            <w:r w:rsidRPr="00B6630C">
              <w:rPr>
                <w:sz w:val="20"/>
                <w:szCs w:val="20"/>
              </w:rPr>
              <w:t xml:space="preserve">провести осмотр и оценить данные объективного обследования       пациента.       Анализировать и интерпретировать      материалы, характеризующие санитарно-гигиенические условия труда </w:t>
            </w:r>
            <w:proofErr w:type="gramStart"/>
            <w:r w:rsidRPr="00B6630C">
              <w:rPr>
                <w:sz w:val="20"/>
                <w:szCs w:val="20"/>
              </w:rPr>
              <w:t>работающих</w:t>
            </w:r>
            <w:proofErr w:type="gramEnd"/>
            <w:r w:rsidRPr="00B6630C">
              <w:rPr>
                <w:sz w:val="20"/>
                <w:szCs w:val="20"/>
              </w:rPr>
              <w:t xml:space="preserve">. Составить   план   лабораторного, инструментального обследования   пациента,   работающего   с вредными факторами производственной среды </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Владеть</w:t>
            </w:r>
            <w:r w:rsidRPr="00B6630C">
              <w:rPr>
                <w:sz w:val="20"/>
                <w:szCs w:val="20"/>
              </w:rPr>
              <w:t xml:space="preserve"> организацией и проведением предварительных и периодических медицинских осмотров в соответствии с приказом   </w:t>
            </w:r>
            <w:proofErr w:type="spellStart"/>
            <w:r w:rsidRPr="00B6630C">
              <w:rPr>
                <w:sz w:val="20"/>
                <w:szCs w:val="20"/>
              </w:rPr>
              <w:t>Минздравсоцразвития</w:t>
            </w:r>
            <w:proofErr w:type="spellEnd"/>
            <w:r w:rsidRPr="00B6630C">
              <w:rPr>
                <w:sz w:val="20"/>
                <w:szCs w:val="20"/>
              </w:rPr>
              <w:t xml:space="preserve">   России   №302н от 12.04.2011 г., осуществлять </w:t>
            </w:r>
            <w:proofErr w:type="gramStart"/>
            <w:r w:rsidRPr="00B6630C">
              <w:rPr>
                <w:sz w:val="20"/>
                <w:szCs w:val="20"/>
              </w:rPr>
              <w:t>контроль за</w:t>
            </w:r>
            <w:proofErr w:type="gramEnd"/>
            <w:r w:rsidRPr="00B6630C">
              <w:rPr>
                <w:sz w:val="20"/>
                <w:szCs w:val="20"/>
              </w:rPr>
              <w:t xml:space="preserve"> качеством их проведения    и    составлять    заключительные акты. Алгоритмом постановки диагноза профессионального заболевания. Современными методами профилактики по предупреждению профессиональных заболеваний.</w:t>
            </w:r>
          </w:p>
        </w:tc>
        <w:tc>
          <w:tcPr>
            <w:tcW w:w="137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1" w:lineRule="exact"/>
              <w:ind w:left="10" w:hanging="10"/>
              <w:rPr>
                <w:sz w:val="20"/>
                <w:szCs w:val="20"/>
              </w:rPr>
            </w:pPr>
            <w:r w:rsidRPr="00B6630C">
              <w:rPr>
                <w:sz w:val="20"/>
                <w:szCs w:val="20"/>
              </w:rPr>
              <w:t>Общественное здоровье и здравоохранение</w:t>
            </w:r>
          </w:p>
        </w:tc>
        <w:tc>
          <w:tcPr>
            <w:tcW w:w="5852" w:type="dxa"/>
            <w:vMerge w:val="restart"/>
            <w:tcBorders>
              <w:top w:val="single" w:sz="4"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Знать</w:t>
            </w:r>
            <w:r w:rsidRPr="00B6630C">
              <w:rPr>
                <w:sz w:val="20"/>
                <w:szCs w:val="20"/>
              </w:rPr>
              <w:t xml:space="preserve"> методику исследования здоровья взрослого и детского населения с целью его сохранения, укрепления и восстановления.     Методики    определения влияние факторов окружающей среды на здоровье населения или отдельных его групп. Формы и методы организации гигиенического образования и воспитания населения. Основные   проблемы   и   направления современного общественного    здравоохранения    и международной политики   в   этой   области.   Принципы организации программ профилактики. Диспансеризацию населения. Особенности    первичной,    вторичной    и третичной профилактики        хронических неинфекционных заболеваний.</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Уметь</w:t>
            </w:r>
            <w:r w:rsidRPr="00B6630C">
              <w:rPr>
                <w:sz w:val="20"/>
                <w:szCs w:val="20"/>
              </w:rPr>
              <w:t xml:space="preserve"> использовать информацию о здоровье взрослого и детского   населения   в   деятельности медицинских организаций. Анализировать информацию о состоянии здоровья населения. Составлять перечень мероприятий, направленных на повышение качества и эффективности</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sz w:val="20"/>
                <w:szCs w:val="20"/>
              </w:rPr>
              <w:t>профилактической помощи населению и формированию здорового образа жизни.</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Владеть</w:t>
            </w:r>
            <w:r w:rsidRPr="00B6630C">
              <w:rPr>
                <w:sz w:val="20"/>
                <w:szCs w:val="20"/>
              </w:rPr>
              <w:t xml:space="preserve"> методикой исследования здоровья взрослого и детского населения с целью его сохранения, укрепления и восстановления.    Методикой    определения влияние факторов окружающей среды на здоровье населения или</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sz w:val="20"/>
                <w:szCs w:val="20"/>
              </w:rPr>
              <w:t xml:space="preserve"> отдельных     его     групп.     Методами организации гигиенического образования и воспитания населения. Методикой        формирования        и реализации профилактических программ.</w:t>
            </w:r>
          </w:p>
        </w:tc>
        <w:tc>
          <w:tcPr>
            <w:tcW w:w="137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jc w:val="center"/>
              <w:rPr>
                <w:sz w:val="20"/>
                <w:szCs w:val="20"/>
              </w:rPr>
            </w:pPr>
          </w:p>
        </w:tc>
        <w:tc>
          <w:tcPr>
            <w:tcW w:w="5852"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both"/>
              <w:rPr>
                <w:sz w:val="20"/>
                <w:szCs w:val="20"/>
              </w:rPr>
            </w:pPr>
          </w:p>
        </w:tc>
        <w:tc>
          <w:tcPr>
            <w:tcW w:w="137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center"/>
              <w:rPr>
                <w:sz w:val="20"/>
                <w:szCs w:val="20"/>
              </w:rPr>
            </w:pPr>
          </w:p>
        </w:tc>
        <w:tc>
          <w:tcPr>
            <w:tcW w:w="750"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center"/>
              <w:rPr>
                <w:sz w:val="20"/>
                <w:szCs w:val="20"/>
              </w:rPr>
            </w:pP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vMerge w:val="restart"/>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jc w:val="center"/>
              <w:rPr>
                <w:sz w:val="20"/>
                <w:szCs w:val="20"/>
              </w:rPr>
            </w:pPr>
            <w:r w:rsidRPr="00B6630C">
              <w:rPr>
                <w:sz w:val="20"/>
                <w:szCs w:val="20"/>
              </w:rPr>
              <w:t>Патология</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Знать</w:t>
            </w:r>
            <w:r w:rsidRPr="00B6630C">
              <w:rPr>
                <w:sz w:val="20"/>
                <w:szCs w:val="20"/>
              </w:rPr>
              <w:t xml:space="preserve"> основные понятия общей нозологии; принципы классификации болезней; понятия этиологии, патогенеза, морфогенеза,     </w:t>
            </w:r>
            <w:proofErr w:type="spellStart"/>
            <w:r w:rsidRPr="00B6630C">
              <w:rPr>
                <w:sz w:val="20"/>
                <w:szCs w:val="20"/>
              </w:rPr>
              <w:t>патоморфоза</w:t>
            </w:r>
            <w:proofErr w:type="spellEnd"/>
            <w:r w:rsidRPr="00B6630C">
              <w:rPr>
                <w:sz w:val="20"/>
                <w:szCs w:val="20"/>
              </w:rPr>
              <w:t xml:space="preserve">     болезни;     - роль морфологического     исследования     в современной клинической </w:t>
            </w:r>
            <w:r w:rsidRPr="00B6630C">
              <w:rPr>
                <w:sz w:val="20"/>
                <w:szCs w:val="20"/>
              </w:rPr>
              <w:lastRenderedPageBreak/>
              <w:t>медицине; медицинские и правовые аспекты ятрогенной патологии; причины и   механизмы типовых патологической процессов и реакций, их проявления и значение   для   организма   при   развитии различных заболеваниях:</w:t>
            </w:r>
          </w:p>
        </w:tc>
        <w:tc>
          <w:tcPr>
            <w:tcW w:w="1377" w:type="dxa"/>
            <w:vMerge w:val="restart"/>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лекции</w:t>
            </w:r>
          </w:p>
        </w:tc>
        <w:tc>
          <w:tcPr>
            <w:tcW w:w="750" w:type="dxa"/>
            <w:vMerge w:val="restart"/>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jc w:val="center"/>
              <w:rPr>
                <w:sz w:val="20"/>
                <w:szCs w:val="20"/>
              </w:rPr>
            </w:pPr>
            <w:r w:rsidRPr="00B6630C">
              <w:rPr>
                <w:sz w:val="20"/>
                <w:szCs w:val="20"/>
              </w:rPr>
              <w:t>тесты, ситуационные задачи</w:t>
            </w:r>
          </w:p>
        </w:tc>
      </w:tr>
      <w:tr w:rsidR="00B6630C" w:rsidRPr="00B6630C" w:rsidTr="00B6630C">
        <w:tc>
          <w:tcPr>
            <w:tcW w:w="1417"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jc w:val="center"/>
              <w:rPr>
                <w:sz w:val="20"/>
                <w:szCs w:val="20"/>
              </w:rPr>
            </w:pPr>
          </w:p>
        </w:tc>
        <w:tc>
          <w:tcPr>
            <w:tcW w:w="5852"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jc w:val="both"/>
              <w:rPr>
                <w:sz w:val="20"/>
                <w:szCs w:val="20"/>
              </w:rPr>
            </w:pPr>
            <w:r w:rsidRPr="00B6630C">
              <w:rPr>
                <w:sz w:val="20"/>
                <w:szCs w:val="20"/>
              </w:rPr>
              <w:t xml:space="preserve">ведущие проявления и исходы  наиболее      важных деструктивных, воспалительных, иммунопатологических, опухолевых и других  заболеваний: основы профилактики, лечения и реабилитации основных заболеваний. </w:t>
            </w:r>
          </w:p>
          <w:p w:rsidR="00B6630C" w:rsidRPr="00B6630C" w:rsidRDefault="00B6630C" w:rsidP="00B6630C">
            <w:pPr>
              <w:widowControl w:val="0"/>
              <w:autoSpaceDE w:val="0"/>
              <w:autoSpaceDN w:val="0"/>
              <w:adjustRightInd w:val="0"/>
              <w:spacing w:line="278" w:lineRule="exact"/>
              <w:jc w:val="both"/>
              <w:rPr>
                <w:sz w:val="20"/>
                <w:szCs w:val="20"/>
              </w:rPr>
            </w:pPr>
            <w:r w:rsidRPr="00B6630C">
              <w:rPr>
                <w:b/>
                <w:sz w:val="20"/>
                <w:szCs w:val="20"/>
              </w:rPr>
              <w:t xml:space="preserve">Уметь: </w:t>
            </w:r>
            <w:r w:rsidRPr="00B6630C">
              <w:rPr>
                <w:sz w:val="20"/>
                <w:szCs w:val="20"/>
              </w:rPr>
              <w:t>ориентироваться в общих вопросах нозологии, включая этнологию, патогене; и морфогенез: обосновать характер   типического патологического процесса и его клинические проявления в динамике развития различных по этиологии и патогенезу заболеваний - деструктивных, воспалительных, иммунопатологических, опухолевых и др.: обосновать  принципы  патогенетической терапии наиболее распространенных заболеваний: применять возможности современных информационных технологий для решения профессиональных задач: анализировать медицинскую информацию, опираясь на всеобъемлющие принципы доказательной медицины</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Владеть: </w:t>
            </w:r>
            <w:r w:rsidRPr="00B6630C">
              <w:rPr>
                <w:sz w:val="20"/>
                <w:szCs w:val="20"/>
              </w:rPr>
              <w:t>медико-функциональным понятийным аппаратом    по    вопросам клинико-морфологических аспектов ятрогенной патологии, патологии беременности и     родов</w:t>
            </w:r>
            <w:proofErr w:type="gramStart"/>
            <w:r w:rsidRPr="00B6630C">
              <w:rPr>
                <w:sz w:val="20"/>
                <w:szCs w:val="20"/>
              </w:rPr>
              <w:t>.п</w:t>
            </w:r>
            <w:proofErr w:type="gramEnd"/>
            <w:r w:rsidRPr="00B6630C">
              <w:rPr>
                <w:sz w:val="20"/>
                <w:szCs w:val="20"/>
              </w:rPr>
              <w:t>еринатальной     патологии: навыками сопоставления     морфологических     м клинических проявлений      болезни:      обоснованием принципов патогенетической терапии наиболее распространенных заболевании: основами врачебных диагностических и лечебных мероприятий по оказанию первой врачебной помощи    при    неотложных    и    угрожающих жижи состояниях с нарушениями иммунной системы: медико-технической  аппаратурой,   используемой  в  работе с пациентами, компьютерной техникой</w:t>
            </w:r>
          </w:p>
        </w:tc>
        <w:tc>
          <w:tcPr>
            <w:tcW w:w="1377"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center"/>
              <w:rPr>
                <w:sz w:val="20"/>
                <w:szCs w:val="20"/>
              </w:rPr>
            </w:pPr>
          </w:p>
        </w:tc>
        <w:tc>
          <w:tcPr>
            <w:tcW w:w="750"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jc w:val="center"/>
              <w:rPr>
                <w:sz w:val="20"/>
                <w:szCs w:val="20"/>
              </w:rPr>
            </w:pPr>
          </w:p>
        </w:tc>
      </w:tr>
      <w:tr w:rsidR="00B6630C" w:rsidRPr="00B6630C" w:rsidTr="00B6630C">
        <w:trPr>
          <w:trHeight w:val="8062"/>
        </w:trPr>
        <w:tc>
          <w:tcPr>
            <w:tcW w:w="1417"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tc>
        <w:tc>
          <w:tcPr>
            <w:tcW w:w="1276"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jc w:val="center"/>
              <w:rPr>
                <w:sz w:val="20"/>
                <w:szCs w:val="20"/>
              </w:rPr>
            </w:pPr>
            <w:r w:rsidRPr="00B6630C">
              <w:rPr>
                <w:sz w:val="20"/>
                <w:szCs w:val="20"/>
              </w:rPr>
              <w:t>Гигиена труда</w:t>
            </w:r>
          </w:p>
        </w:tc>
        <w:tc>
          <w:tcPr>
            <w:tcW w:w="5852"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Знать</w:t>
            </w:r>
            <w:r w:rsidRPr="00B6630C">
              <w:rPr>
                <w:sz w:val="20"/>
                <w:szCs w:val="20"/>
              </w:rPr>
              <w:t xml:space="preserve"> Законодательную и нормативно-правовую базу в области   охраны   и   гигиены   труда   в Российской Федерации. Вредные     и     опасные     веществ и производственные факторы, технологические процессы, оказывающие  неблагоприятное  влияние  на здоровье работников.      Современную      классификацию и характеристику       физических</w:t>
            </w:r>
            <w:proofErr w:type="gramStart"/>
            <w:r w:rsidRPr="00B6630C">
              <w:rPr>
                <w:sz w:val="20"/>
                <w:szCs w:val="20"/>
              </w:rPr>
              <w:t>.х</w:t>
            </w:r>
            <w:proofErr w:type="gramEnd"/>
            <w:r w:rsidRPr="00B6630C">
              <w:rPr>
                <w:sz w:val="20"/>
                <w:szCs w:val="20"/>
              </w:rPr>
              <w:t xml:space="preserve">имических. и биологических     профессиональных повреждающих факторов,  методы контроля  и оценки. Современные формы </w:t>
            </w:r>
            <w:proofErr w:type="gramStart"/>
            <w:r w:rsidRPr="00B6630C">
              <w:rPr>
                <w:sz w:val="20"/>
                <w:szCs w:val="20"/>
              </w:rPr>
              <w:t>п</w:t>
            </w:r>
            <w:proofErr w:type="gramEnd"/>
            <w:r w:rsidRPr="00B6630C">
              <w:rPr>
                <w:sz w:val="20"/>
                <w:szCs w:val="20"/>
              </w:rPr>
              <w:t xml:space="preserve"> методы контроля за соблюдением санитарно-гигиенических     требований     к     условиям труда. Методологию и технологию проведения замеров уровней неблагоприятных производственных факторов в рабочей зоне. Охрану репродуктивного здоровья </w:t>
            </w:r>
            <w:proofErr w:type="gramStart"/>
            <w:r w:rsidRPr="00B6630C">
              <w:rPr>
                <w:sz w:val="20"/>
                <w:szCs w:val="20"/>
              </w:rPr>
              <w:t>работающих</w:t>
            </w:r>
            <w:proofErr w:type="gramEnd"/>
            <w:r w:rsidRPr="00B6630C">
              <w:rPr>
                <w:sz w:val="20"/>
                <w:szCs w:val="20"/>
              </w:rPr>
              <w:t xml:space="preserve">. Оценка и управление профессиональными рисками нарушения здоровья </w:t>
            </w:r>
            <w:proofErr w:type="gramStart"/>
            <w:r w:rsidRPr="00B6630C">
              <w:rPr>
                <w:sz w:val="20"/>
                <w:szCs w:val="20"/>
              </w:rPr>
              <w:t>работающих</w:t>
            </w:r>
            <w:proofErr w:type="gramEnd"/>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Уметь</w:t>
            </w:r>
            <w:r w:rsidRPr="00B6630C">
              <w:rPr>
                <w:sz w:val="20"/>
                <w:szCs w:val="20"/>
              </w:rPr>
              <w:t xml:space="preserve"> оценить условия труда по гигиеническим критериям; определить вредные производственные факторы в различных видах производства: анализировать и интерпретировать материалы, характеризующие санитарно-гигиенические условия труда работающих: оценить вклад вредных производственных факторов в развитие профессионально пли производственно-обусловленного заболевания; рассчитать профессиональные риски </w:t>
            </w:r>
            <w:proofErr w:type="gramStart"/>
            <w:r w:rsidRPr="00B6630C">
              <w:rPr>
                <w:sz w:val="20"/>
                <w:szCs w:val="20"/>
              </w:rPr>
              <w:t>у</w:t>
            </w:r>
            <w:proofErr w:type="gramEnd"/>
            <w:r w:rsidRPr="00B6630C">
              <w:rPr>
                <w:sz w:val="20"/>
                <w:szCs w:val="20"/>
              </w:rPr>
              <w:t xml:space="preserve"> работающих на различных производствах</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Владеть</w:t>
            </w:r>
            <w:r w:rsidRPr="00B6630C">
              <w:rPr>
                <w:sz w:val="20"/>
                <w:szCs w:val="20"/>
              </w:rPr>
              <w:t xml:space="preserve"> оценкой результатов исследования содержания токсических веществ и продуктов их метаболизма в </w:t>
            </w:r>
            <w:proofErr w:type="spellStart"/>
            <w:r w:rsidRPr="00B6630C">
              <w:rPr>
                <w:sz w:val="20"/>
                <w:szCs w:val="20"/>
              </w:rPr>
              <w:t>биосредах</w:t>
            </w:r>
            <w:proofErr w:type="spellEnd"/>
            <w:r w:rsidRPr="00B6630C">
              <w:rPr>
                <w:sz w:val="20"/>
                <w:szCs w:val="20"/>
              </w:rPr>
              <w:t xml:space="preserve"> организма человека. Интерпретацией санитарно-гигиенической характеристики условий труда.</w:t>
            </w:r>
          </w:p>
        </w:tc>
        <w:tc>
          <w:tcPr>
            <w:tcW w:w="1377"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лекции</w:t>
            </w:r>
          </w:p>
        </w:tc>
        <w:tc>
          <w:tcPr>
            <w:tcW w:w="750"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ситуационные задачи</w:t>
            </w:r>
          </w:p>
        </w:tc>
      </w:tr>
      <w:tr w:rsidR="00B6630C" w:rsidRPr="00B6630C" w:rsidTr="00B6630C">
        <w:trPr>
          <w:trHeight w:val="8340"/>
        </w:trPr>
        <w:tc>
          <w:tcPr>
            <w:tcW w:w="1417" w:type="dxa"/>
            <w:vMerge w:val="restart"/>
            <w:tcBorders>
              <w:top w:val="single" w:sz="4"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p w:rsidR="00B6630C" w:rsidRPr="00B6630C" w:rsidRDefault="00B6630C" w:rsidP="00B6630C">
            <w:pPr>
              <w:widowControl w:val="0"/>
              <w:autoSpaceDE w:val="0"/>
              <w:autoSpaceDN w:val="0"/>
              <w:adjustRightInd w:val="0"/>
              <w:rPr>
                <w:sz w:val="24"/>
              </w:rPr>
            </w:pPr>
          </w:p>
        </w:tc>
        <w:tc>
          <w:tcPr>
            <w:tcW w:w="1276"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jc w:val="both"/>
              <w:rPr>
                <w:sz w:val="20"/>
                <w:szCs w:val="20"/>
              </w:rPr>
            </w:pPr>
            <w:r w:rsidRPr="00B6630C">
              <w:rPr>
                <w:sz w:val="20"/>
                <w:szCs w:val="20"/>
              </w:rPr>
              <w:t xml:space="preserve">Медицинская </w:t>
            </w:r>
            <w:proofErr w:type="spellStart"/>
            <w:r w:rsidRPr="00B6630C">
              <w:rPr>
                <w:sz w:val="20"/>
                <w:szCs w:val="20"/>
              </w:rPr>
              <w:t>реабилитология</w:t>
            </w:r>
            <w:proofErr w:type="spellEnd"/>
          </w:p>
        </w:tc>
        <w:tc>
          <w:tcPr>
            <w:tcW w:w="5852"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Знать</w:t>
            </w:r>
            <w:r w:rsidRPr="00B6630C">
              <w:rPr>
                <w:sz w:val="20"/>
                <w:szCs w:val="20"/>
              </w:rPr>
              <w:t xml:space="preserve"> Действующие нормативные и инструктивно-методические документы. Роль исходного уровня физической и профессиональной подготовки в адаптации организма. Принципы разработки индивидуальных программ оздоровления и их эффективного применения на всех этапах профилактики заболеваний. Основные этапы н  принципы </w:t>
            </w:r>
            <w:proofErr w:type="gramStart"/>
            <w:r w:rsidRPr="00B6630C">
              <w:rPr>
                <w:sz w:val="20"/>
                <w:szCs w:val="20"/>
              </w:rPr>
              <w:t>оздоровительно-реабилитационных</w:t>
            </w:r>
            <w:proofErr w:type="gramEnd"/>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sz w:val="20"/>
                <w:szCs w:val="20"/>
              </w:rPr>
              <w:t xml:space="preserve">мероприятий. Специфика «здорового образа жизни» у инвалидов. Характеристики    курортных режимов. Принципы и порядок отбора больных на санаторно-курортное лечение. </w:t>
            </w:r>
            <w:proofErr w:type="gramStart"/>
            <w:r w:rsidRPr="00B6630C">
              <w:rPr>
                <w:sz w:val="20"/>
                <w:szCs w:val="20"/>
              </w:rPr>
              <w:t>Показания и противопоказания при направлении на санаторно-курортное лечение Показания к   противопоказания   к   лечению   на климатических курортах</w:t>
            </w:r>
            <w:proofErr w:type="gramEnd"/>
          </w:p>
          <w:p w:rsidR="00B6630C" w:rsidRPr="00B6630C" w:rsidRDefault="00B6630C" w:rsidP="00B6630C">
            <w:pPr>
              <w:widowControl w:val="0"/>
              <w:autoSpaceDE w:val="0"/>
              <w:autoSpaceDN w:val="0"/>
              <w:adjustRightInd w:val="0"/>
              <w:spacing w:line="278" w:lineRule="exact"/>
              <w:ind w:left="10" w:hanging="10"/>
              <w:rPr>
                <w:sz w:val="20"/>
                <w:szCs w:val="20"/>
              </w:rPr>
            </w:pPr>
            <w:r w:rsidRPr="00B6630C">
              <w:rPr>
                <w:b/>
                <w:sz w:val="20"/>
                <w:szCs w:val="20"/>
              </w:rPr>
              <w:t>Уметь</w:t>
            </w:r>
            <w:r w:rsidRPr="00B6630C">
              <w:rPr>
                <w:sz w:val="20"/>
                <w:szCs w:val="20"/>
              </w:rPr>
              <w:t xml:space="preserve">  выявить  показания  и   противопоказания для использования различных методов физиотерапии выявить показания и противопоказания для использования различных  методов в курортологии у конкретного больного, оценить интенсивность </w:t>
            </w:r>
            <w:proofErr w:type="spellStart"/>
            <w:proofErr w:type="gramStart"/>
            <w:r w:rsidRPr="00B6630C">
              <w:rPr>
                <w:sz w:val="20"/>
                <w:szCs w:val="20"/>
              </w:rPr>
              <w:t>климато-географической</w:t>
            </w:r>
            <w:proofErr w:type="spellEnd"/>
            <w:proofErr w:type="gramEnd"/>
            <w:r w:rsidRPr="00B6630C">
              <w:rPr>
                <w:sz w:val="20"/>
                <w:szCs w:val="20"/>
              </w:rPr>
              <w:t xml:space="preserve">,     </w:t>
            </w:r>
            <w:proofErr w:type="spellStart"/>
            <w:r w:rsidRPr="00B6630C">
              <w:rPr>
                <w:sz w:val="20"/>
                <w:szCs w:val="20"/>
              </w:rPr>
              <w:t>психо-эмоциональной</w:t>
            </w:r>
            <w:proofErr w:type="spellEnd"/>
            <w:r w:rsidRPr="00B6630C">
              <w:rPr>
                <w:sz w:val="20"/>
                <w:szCs w:val="20"/>
              </w:rPr>
              <w:t>, социально-бытовой нагрузок.</w:t>
            </w:r>
          </w:p>
          <w:p w:rsidR="00B6630C" w:rsidRPr="00B6630C" w:rsidRDefault="00B6630C" w:rsidP="00B6630C">
            <w:pPr>
              <w:widowControl w:val="0"/>
              <w:autoSpaceDE w:val="0"/>
              <w:autoSpaceDN w:val="0"/>
              <w:adjustRightInd w:val="0"/>
              <w:spacing w:line="278" w:lineRule="exact"/>
              <w:jc w:val="both"/>
              <w:rPr>
                <w:sz w:val="20"/>
                <w:szCs w:val="20"/>
              </w:rPr>
            </w:pPr>
            <w:r w:rsidRPr="00B6630C">
              <w:rPr>
                <w:b/>
                <w:sz w:val="20"/>
                <w:szCs w:val="20"/>
              </w:rPr>
              <w:t>Владеть</w:t>
            </w:r>
            <w:r w:rsidRPr="00B6630C">
              <w:rPr>
                <w:sz w:val="20"/>
                <w:szCs w:val="20"/>
              </w:rPr>
              <w:t xml:space="preserve">    методикой    обучения    больных правилам рационального питания (создание мотивации): методикой обучения пациентов основам личной гигиены и охраны.</w:t>
            </w:r>
          </w:p>
        </w:tc>
        <w:tc>
          <w:tcPr>
            <w:tcW w:w="1377"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лекции.</w:t>
            </w:r>
          </w:p>
        </w:tc>
        <w:tc>
          <w:tcPr>
            <w:tcW w:w="750"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ситуационные задачи</w:t>
            </w:r>
          </w:p>
        </w:tc>
      </w:tr>
      <w:tr w:rsidR="00B6630C" w:rsidRPr="00B6630C" w:rsidTr="00B6630C">
        <w:tc>
          <w:tcPr>
            <w:tcW w:w="1417" w:type="dxa"/>
            <w:vMerge/>
            <w:tcBorders>
              <w:top w:val="single" w:sz="4"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rPr>
                <w:sz w:val="20"/>
                <w:szCs w:val="20"/>
              </w:rPr>
            </w:pPr>
            <w:r w:rsidRPr="00B6630C">
              <w:rPr>
                <w:sz w:val="20"/>
                <w:szCs w:val="20"/>
              </w:rPr>
              <w:t>Аллергология и иммунология</w:t>
            </w:r>
          </w:p>
        </w:tc>
        <w:tc>
          <w:tcPr>
            <w:tcW w:w="5852"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Знать </w:t>
            </w:r>
            <w:r w:rsidRPr="00B6630C">
              <w:rPr>
                <w:sz w:val="20"/>
                <w:szCs w:val="20"/>
              </w:rPr>
              <w:t xml:space="preserve">  современные   классификации   и клиническую картину   аллергических заболеваний, а  также острых аллергических   реакций.   Методы  диагностики, меры профилактики, а также диагностические возможности современных          методов         лабораторного и инструментального      обследования      и клинико-фармакологическую   характеристику   основных групп лекарственных препаратов,  которые применяются при аллергических    заболеваниях     Методики обучения больных  Основные подходы к иммунопрофилактике, иммунологические    методы    диагностики различных заболеваний.</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Уметь </w:t>
            </w:r>
            <w:r w:rsidRPr="00B6630C">
              <w:rPr>
                <w:sz w:val="20"/>
                <w:szCs w:val="20"/>
              </w:rPr>
              <w:t xml:space="preserve">   грамотно    собрать    </w:t>
            </w:r>
            <w:proofErr w:type="spellStart"/>
            <w:r w:rsidRPr="00B6630C">
              <w:rPr>
                <w:sz w:val="20"/>
                <w:szCs w:val="20"/>
              </w:rPr>
              <w:t>аллергологический</w:t>
            </w:r>
            <w:proofErr w:type="spellEnd"/>
            <w:r w:rsidRPr="00B6630C">
              <w:rPr>
                <w:sz w:val="20"/>
                <w:szCs w:val="20"/>
              </w:rPr>
              <w:t xml:space="preserve"> и иммунологический    анамнез.    Провести объективное обследование </w:t>
            </w:r>
            <w:proofErr w:type="spellStart"/>
            <w:r w:rsidRPr="00B6630C">
              <w:rPr>
                <w:sz w:val="20"/>
                <w:szCs w:val="20"/>
              </w:rPr>
              <w:t>аллергологического</w:t>
            </w:r>
            <w:proofErr w:type="spellEnd"/>
            <w:r w:rsidRPr="00B6630C">
              <w:rPr>
                <w:sz w:val="20"/>
                <w:szCs w:val="20"/>
              </w:rPr>
              <w:t xml:space="preserve">    пациента. Оценить состояние    больного    для     принятия    решения о необходимости  оказания   ему   медицинской помощи  форму тировать клинический диагноз, разработать план действий </w:t>
            </w:r>
            <w:proofErr w:type="gramStart"/>
            <w:r w:rsidRPr="00B6630C">
              <w:rPr>
                <w:sz w:val="20"/>
                <w:szCs w:val="20"/>
              </w:rPr>
              <w:t>с</w:t>
            </w:r>
            <w:proofErr w:type="gramEnd"/>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sz w:val="20"/>
                <w:szCs w:val="20"/>
              </w:rPr>
              <w:t>учетом болезни и ее лечения. Составить объем дополнительных    исследований    в    соответствии с прогнозом болезни.</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Владеть </w:t>
            </w:r>
            <w:r w:rsidRPr="00B6630C">
              <w:rPr>
                <w:sz w:val="20"/>
                <w:szCs w:val="20"/>
              </w:rPr>
              <w:t xml:space="preserve">   современными    подходами    и методами диагностики аллергических болезней. Техникой ведения медицинской    документации    и общеклинического обследования.          </w:t>
            </w:r>
            <w:r w:rsidRPr="00B6630C">
              <w:rPr>
                <w:sz w:val="20"/>
                <w:szCs w:val="20"/>
              </w:rPr>
              <w:lastRenderedPageBreak/>
              <w:t>Интерпретацией результатов лабораторных, инструментальных методов диагностики. Алгоритмом      постановки      предварительного и клинического диагноза.</w:t>
            </w:r>
          </w:p>
        </w:tc>
        <w:tc>
          <w:tcPr>
            <w:tcW w:w="1377"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 xml:space="preserve">лекции. </w:t>
            </w:r>
          </w:p>
        </w:tc>
        <w:tc>
          <w:tcPr>
            <w:tcW w:w="750" w:type="dxa"/>
            <w:tcBorders>
              <w:top w:val="single" w:sz="6" w:space="0" w:color="auto"/>
              <w:left w:val="single" w:sz="6" w:space="0" w:color="auto"/>
              <w:bottom w:val="single" w:sz="4" w:space="0" w:color="auto"/>
              <w:right w:val="single" w:sz="6" w:space="0" w:color="auto"/>
            </w:tcBorders>
          </w:tcPr>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ситуационные задачи</w:t>
            </w:r>
          </w:p>
        </w:tc>
      </w:tr>
      <w:tr w:rsidR="00B6630C" w:rsidRPr="00B6630C" w:rsidTr="00B6630C">
        <w:tc>
          <w:tcPr>
            <w:tcW w:w="1417"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4"/>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0" w:hanging="10"/>
              <w:rPr>
                <w:sz w:val="20"/>
                <w:szCs w:val="20"/>
              </w:rPr>
            </w:pPr>
            <w:r w:rsidRPr="00B6630C">
              <w:rPr>
                <w:sz w:val="20"/>
                <w:szCs w:val="20"/>
              </w:rPr>
              <w:t>Инфекционные болезни</w:t>
            </w:r>
          </w:p>
        </w:tc>
        <w:tc>
          <w:tcPr>
            <w:tcW w:w="5852"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Знать </w:t>
            </w:r>
            <w:r w:rsidRPr="00B6630C">
              <w:rPr>
                <w:sz w:val="20"/>
                <w:szCs w:val="20"/>
              </w:rPr>
              <w:t xml:space="preserve">     этиологию</w:t>
            </w:r>
            <w:proofErr w:type="gramStart"/>
            <w:r w:rsidRPr="00B6630C">
              <w:rPr>
                <w:sz w:val="20"/>
                <w:szCs w:val="20"/>
              </w:rPr>
              <w:t>.э</w:t>
            </w:r>
            <w:proofErr w:type="gramEnd"/>
            <w:r w:rsidRPr="00B6630C">
              <w:rPr>
                <w:sz w:val="20"/>
                <w:szCs w:val="20"/>
              </w:rPr>
              <w:t xml:space="preserve">пидемиологию, патогенез, </w:t>
            </w:r>
            <w:proofErr w:type="spellStart"/>
            <w:r w:rsidRPr="00B6630C">
              <w:rPr>
                <w:sz w:val="20"/>
                <w:szCs w:val="20"/>
              </w:rPr>
              <w:t>патоморфологию</w:t>
            </w:r>
            <w:proofErr w:type="spellEnd"/>
            <w:r w:rsidRPr="00B6630C">
              <w:rPr>
                <w:sz w:val="20"/>
                <w:szCs w:val="20"/>
              </w:rPr>
              <w:t xml:space="preserve">       основных распространенных инфекционных   заболеваний.   Клинические   формы и варианты течения, современные методы диагностики, современные схемы терапии инфекционных заболеваний. Принципы диагностики, профилактики, лечения ВИЧ-инфекции.    Принципы    диагностики    и лечения оппортунистических      инфекций.      Показания к вакцинопрофилактике среди контактных лиц. </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Уметь  </w:t>
            </w:r>
            <w:r w:rsidRPr="00B6630C">
              <w:rPr>
                <w:sz w:val="20"/>
                <w:szCs w:val="20"/>
              </w:rPr>
              <w:t xml:space="preserve">   организовывать     мероприятия     в очаге. Организовать </w:t>
            </w:r>
            <w:proofErr w:type="gramStart"/>
            <w:r w:rsidRPr="00B6630C">
              <w:rPr>
                <w:sz w:val="20"/>
                <w:szCs w:val="20"/>
              </w:rPr>
              <w:t>экстренную</w:t>
            </w:r>
            <w:proofErr w:type="gramEnd"/>
            <w:r w:rsidRPr="00B6630C">
              <w:rPr>
                <w:sz w:val="20"/>
                <w:szCs w:val="20"/>
              </w:rPr>
              <w:t xml:space="preserve"> вакцинопрофилактику в очаге. </w:t>
            </w:r>
          </w:p>
          <w:p w:rsidR="00B6630C" w:rsidRPr="00B6630C" w:rsidRDefault="00B6630C" w:rsidP="00B6630C">
            <w:pPr>
              <w:widowControl w:val="0"/>
              <w:autoSpaceDE w:val="0"/>
              <w:autoSpaceDN w:val="0"/>
              <w:adjustRightInd w:val="0"/>
              <w:spacing w:line="278" w:lineRule="exact"/>
              <w:ind w:left="10" w:hanging="10"/>
              <w:jc w:val="both"/>
              <w:rPr>
                <w:sz w:val="20"/>
                <w:szCs w:val="20"/>
              </w:rPr>
            </w:pPr>
            <w:r w:rsidRPr="00B6630C">
              <w:rPr>
                <w:b/>
                <w:sz w:val="20"/>
                <w:szCs w:val="20"/>
              </w:rPr>
              <w:t xml:space="preserve">Владеть </w:t>
            </w:r>
            <w:r w:rsidRPr="00B6630C">
              <w:rPr>
                <w:sz w:val="20"/>
                <w:szCs w:val="20"/>
              </w:rPr>
              <w:t xml:space="preserve">   современными    подходами    и методами диагностики             инфекционных болезней. Профилактическими      мероприятиями      в очагах инфекционных больных.</w:t>
            </w:r>
          </w:p>
        </w:tc>
        <w:tc>
          <w:tcPr>
            <w:tcW w:w="1377"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278" w:lineRule="exact"/>
              <w:ind w:left="10" w:hanging="10"/>
              <w:rPr>
                <w:sz w:val="20"/>
                <w:szCs w:val="20"/>
              </w:rPr>
            </w:pPr>
            <w:r w:rsidRPr="00B6630C">
              <w:rPr>
                <w:sz w:val="20"/>
                <w:szCs w:val="20"/>
              </w:rPr>
              <w:t>лекции</w:t>
            </w:r>
          </w:p>
        </w:tc>
        <w:tc>
          <w:tcPr>
            <w:tcW w:w="750" w:type="dxa"/>
            <w:tcBorders>
              <w:top w:val="single" w:sz="4"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78" w:lineRule="exact"/>
              <w:jc w:val="center"/>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ПК-2</w:t>
            </w:r>
          </w:p>
          <w:p w:rsidR="00B6630C" w:rsidRPr="00B6630C" w:rsidRDefault="00B6630C" w:rsidP="00B6630C">
            <w:pPr>
              <w:autoSpaceDE w:val="0"/>
              <w:autoSpaceDN w:val="0"/>
              <w:adjustRightInd w:val="0"/>
              <w:spacing w:line="226" w:lineRule="exact"/>
              <w:rPr>
                <w:sz w:val="20"/>
                <w:szCs w:val="20"/>
              </w:rPr>
            </w:pPr>
            <w:r w:rsidRPr="00B6630C">
              <w:rPr>
                <w:sz w:val="20"/>
                <w:szCs w:val="20"/>
              </w:rPr>
              <w:t xml:space="preserve">готовность     к проведению </w:t>
            </w:r>
            <w:proofErr w:type="spellStart"/>
            <w:proofErr w:type="gramStart"/>
            <w:r w:rsidRPr="00B6630C">
              <w:rPr>
                <w:sz w:val="20"/>
                <w:szCs w:val="20"/>
              </w:rPr>
              <w:t>профилакти-ческих</w:t>
            </w:r>
            <w:proofErr w:type="spellEnd"/>
            <w:proofErr w:type="gramEnd"/>
            <w:r w:rsidRPr="00B6630C">
              <w:rPr>
                <w:sz w:val="20"/>
                <w:szCs w:val="20"/>
              </w:rPr>
              <w:t xml:space="preserve"> медицинских осмотров, </w:t>
            </w:r>
            <w:proofErr w:type="spellStart"/>
            <w:r w:rsidRPr="00B6630C">
              <w:rPr>
                <w:sz w:val="20"/>
                <w:szCs w:val="20"/>
              </w:rPr>
              <w:t>диспансериза-ции</w:t>
            </w:r>
            <w:proofErr w:type="spellEnd"/>
            <w:r w:rsidRPr="00B6630C">
              <w:rPr>
                <w:sz w:val="20"/>
                <w:szCs w:val="20"/>
              </w:rPr>
              <w:t xml:space="preserve"> и осуществлению диспансерного наблюдения за здоровыми и хроническими больными</w:t>
            </w: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Профессиональные болезни</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Знать</w:t>
            </w:r>
            <w:r w:rsidRPr="00B6630C">
              <w:rPr>
                <w:sz w:val="20"/>
                <w:szCs w:val="20"/>
              </w:rPr>
              <w:t xml:space="preserve"> организацию и проведение предварительных и периодических медицинских осмотров в соответствии с приказом   </w:t>
            </w:r>
            <w:proofErr w:type="spellStart"/>
            <w:r w:rsidRPr="00B6630C">
              <w:rPr>
                <w:sz w:val="20"/>
                <w:szCs w:val="20"/>
              </w:rPr>
              <w:t>Минздравсоцразвития</w:t>
            </w:r>
            <w:proofErr w:type="spellEnd"/>
            <w:r w:rsidRPr="00B6630C">
              <w:rPr>
                <w:sz w:val="20"/>
                <w:szCs w:val="20"/>
              </w:rPr>
              <w:t xml:space="preserve">   России   №302н от 12.04.2011 г.</w:t>
            </w:r>
          </w:p>
          <w:p w:rsidR="00B6630C" w:rsidRPr="00B6630C" w:rsidRDefault="00B6630C" w:rsidP="00B6630C">
            <w:pPr>
              <w:autoSpaceDE w:val="0"/>
              <w:autoSpaceDN w:val="0"/>
              <w:adjustRightInd w:val="0"/>
              <w:spacing w:line="226" w:lineRule="exact"/>
              <w:ind w:firstLine="10"/>
              <w:jc w:val="both"/>
              <w:rPr>
                <w:sz w:val="20"/>
                <w:szCs w:val="20"/>
              </w:rPr>
            </w:pPr>
            <w:r w:rsidRPr="00B6630C">
              <w:rPr>
                <w:b/>
                <w:sz w:val="20"/>
                <w:szCs w:val="20"/>
              </w:rPr>
              <w:t>Уметь</w:t>
            </w:r>
            <w:r w:rsidRPr="00B6630C">
              <w:rPr>
                <w:sz w:val="20"/>
                <w:szCs w:val="20"/>
              </w:rPr>
              <w:t xml:space="preserve"> провести осмотр и оценить данные объективного обследования пациента. Составить план лабораторного, инструментального, аппаратного обследования пациента, работающего с вредными факторами производственной среды   и   трудового   процесса,   на   разных этапах обследования. Интерпретировать результаты общих и специальных     лабораторных, рентгенологических, функциональных      и      эндоскопических методов исследования, а также материалы, характеризующие санитарно-гигиенические условия труда работающих. Устанавливать диагноз хронического профессионального заболевания.</w:t>
            </w:r>
          </w:p>
        </w:tc>
        <w:tc>
          <w:tcPr>
            <w:tcW w:w="137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ситуационные задачи</w:t>
            </w:r>
          </w:p>
        </w:tc>
      </w:tr>
      <w:tr w:rsidR="00B6630C" w:rsidRPr="00B6630C" w:rsidTr="00B6630C">
        <w:tc>
          <w:tcPr>
            <w:tcW w:w="1417" w:type="dxa"/>
            <w:vMerge w:val="restart"/>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p>
          <w:p w:rsidR="00B6630C" w:rsidRPr="00B6630C" w:rsidRDefault="00B6630C" w:rsidP="00B6630C">
            <w:pPr>
              <w:widowControl w:val="0"/>
              <w:autoSpaceDE w:val="0"/>
              <w:autoSpaceDN w:val="0"/>
              <w:adjustRightInd w:val="0"/>
              <w:spacing w:line="226" w:lineRule="exact"/>
              <w:rPr>
                <w:szCs w:val="26"/>
              </w:rPr>
            </w:pPr>
          </w:p>
          <w:p w:rsidR="00B6630C" w:rsidRPr="00B6630C" w:rsidRDefault="00B6630C" w:rsidP="00B6630C">
            <w:pPr>
              <w:widowControl w:val="0"/>
              <w:autoSpaceDE w:val="0"/>
              <w:autoSpaceDN w:val="0"/>
              <w:adjustRightInd w:val="0"/>
              <w:spacing w:line="226" w:lineRule="exact"/>
              <w:rPr>
                <w:sz w:val="20"/>
                <w:szCs w:val="20"/>
              </w:rPr>
            </w:pPr>
          </w:p>
        </w:tc>
        <w:tc>
          <w:tcPr>
            <w:tcW w:w="1276"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p>
        </w:tc>
        <w:tc>
          <w:tcPr>
            <w:tcW w:w="5852" w:type="dxa"/>
            <w:tcBorders>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proofErr w:type="spellStart"/>
            <w:r w:rsidRPr="00B6630C">
              <w:rPr>
                <w:b/>
                <w:sz w:val="20"/>
                <w:szCs w:val="20"/>
              </w:rPr>
              <w:t>Владеть</w:t>
            </w:r>
            <w:r w:rsidRPr="00B6630C">
              <w:rPr>
                <w:sz w:val="20"/>
                <w:szCs w:val="20"/>
              </w:rPr>
              <w:t>деонтологическими</w:t>
            </w:r>
            <w:proofErr w:type="spellEnd"/>
            <w:r w:rsidRPr="00B6630C">
              <w:rPr>
                <w:sz w:val="20"/>
                <w:szCs w:val="20"/>
              </w:rPr>
              <w:t xml:space="preserve"> приемами при общении с пациентами,   коллегами,   представителями профсоюза, администрации   работодателя   пациента. Алгоритмом постановки  диагноза  профессионального заболевания. Современными   методами   лечения,   профилактики и реабилитации профессиональных заболеваний</w:t>
            </w:r>
          </w:p>
        </w:tc>
        <w:tc>
          <w:tcPr>
            <w:tcW w:w="137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p>
        </w:tc>
        <w:tc>
          <w:tcPr>
            <w:tcW w:w="750"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Знать</w:t>
            </w:r>
            <w:r w:rsidRPr="00B6630C">
              <w:rPr>
                <w:sz w:val="20"/>
                <w:szCs w:val="20"/>
              </w:rPr>
              <w:t xml:space="preserve"> нормативные правовые акты Российской Федерации в сфере здравоохранения, зашиты прав потребителей и санитарно- эпидемиологического благополучия населения: теоретические основы обеспечения санитарно-эпидемиологического благополучия в РФ: основы медицины катастроф. </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Уметь</w:t>
            </w:r>
            <w:r w:rsidRPr="00B6630C">
              <w:rPr>
                <w:sz w:val="20"/>
                <w:szCs w:val="20"/>
              </w:rPr>
              <w:t xml:space="preserve">    организовывать    деятельность медицинских организаций   и   их   структурных   подразделений в различных эпидемиологических условиях, в том числе в чрезвычайных ситуациях.</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 xml:space="preserve">Владеть   </w:t>
            </w:r>
            <w:r w:rsidRPr="00B6630C">
              <w:rPr>
                <w:sz w:val="20"/>
                <w:szCs w:val="20"/>
              </w:rPr>
              <w:t xml:space="preserve">   навыками      организации деятельности медицинских         организации         в различных эпидемиологических    условиях</w:t>
            </w:r>
            <w:proofErr w:type="gramStart"/>
            <w:r w:rsidRPr="00B6630C">
              <w:rPr>
                <w:sz w:val="20"/>
                <w:szCs w:val="20"/>
              </w:rPr>
              <w:t>.в</w:t>
            </w:r>
            <w:proofErr w:type="gramEnd"/>
            <w:r w:rsidRPr="00B6630C">
              <w:rPr>
                <w:sz w:val="20"/>
                <w:szCs w:val="20"/>
              </w:rPr>
              <w:t xml:space="preserve">    том    числе в чрезвычайных ситуациях.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Гигиена труда</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Знать</w:t>
            </w:r>
            <w:r w:rsidRPr="00B6630C">
              <w:rPr>
                <w:sz w:val="20"/>
                <w:szCs w:val="20"/>
              </w:rPr>
              <w:t xml:space="preserve"> законодательную и нормативно-правовую базу в области   охраны   и   гигиены   труда   в Российской Федерации.       Современную классификацию и характеристику       физических,     химических и биологических профессиональных повреждающих факторов,   методы   контроля   и   оценки. Санитарно-гигиенические нормы и требования к условиям труда, правила       при       работе       с повреждающими производственными факторами. Основные требования к организации и качеству экспертизы профпригодности и экспертизы связи заболевания с </w:t>
            </w:r>
            <w:r w:rsidRPr="00B6630C">
              <w:rPr>
                <w:sz w:val="20"/>
                <w:szCs w:val="20"/>
              </w:rPr>
              <w:lastRenderedPageBreak/>
              <w:t xml:space="preserve">профессией. Оценка и управление   профессиональными   рисками нарушения здоровья </w:t>
            </w:r>
            <w:proofErr w:type="gramStart"/>
            <w:r w:rsidRPr="00B6630C">
              <w:rPr>
                <w:sz w:val="20"/>
                <w:szCs w:val="20"/>
              </w:rPr>
              <w:t>работающих</w:t>
            </w:r>
            <w:proofErr w:type="gramEnd"/>
            <w:r w:rsidRPr="00B6630C">
              <w:rPr>
                <w:sz w:val="20"/>
                <w:szCs w:val="20"/>
              </w:rPr>
              <w:t>.</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Уметь</w:t>
            </w:r>
            <w:r w:rsidRPr="00B6630C">
              <w:rPr>
                <w:sz w:val="20"/>
                <w:szCs w:val="20"/>
              </w:rPr>
              <w:t xml:space="preserve">   оценить   условия   труда   по гигиеническим критериям:    определить    вредные производственные факторы в различных видах производства: анализировать и    интерпретировать    материалы,    характеризующие санитарно-гигиенические  условия  труда работающих: рассчитать профессиональные риски </w:t>
            </w:r>
            <w:proofErr w:type="gramStart"/>
            <w:r w:rsidRPr="00B6630C">
              <w:rPr>
                <w:sz w:val="20"/>
                <w:szCs w:val="20"/>
              </w:rPr>
              <w:t>у</w:t>
            </w:r>
            <w:proofErr w:type="gramEnd"/>
            <w:r w:rsidRPr="00B6630C">
              <w:rPr>
                <w:sz w:val="20"/>
                <w:szCs w:val="20"/>
              </w:rPr>
              <w:t xml:space="preserve"> работающих на различных производствах: составлять акт о несчастном случае на производстве.</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Владеть</w:t>
            </w:r>
            <w:r w:rsidRPr="00B6630C">
              <w:rPr>
                <w:sz w:val="20"/>
                <w:szCs w:val="20"/>
              </w:rPr>
              <w:t xml:space="preserve"> организацией и проведением предварительных и периодических медицинских осмотров в соответствии </w:t>
            </w:r>
            <w:proofErr w:type="gramStart"/>
            <w:r w:rsidRPr="00B6630C">
              <w:rPr>
                <w:sz w:val="20"/>
                <w:szCs w:val="20"/>
              </w:rPr>
              <w:t>с</w:t>
            </w:r>
            <w:proofErr w:type="gramEnd"/>
          </w:p>
        </w:tc>
        <w:tc>
          <w:tcPr>
            <w:tcW w:w="1377"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lastRenderedPageBreak/>
              <w:t>Практические занятия, семинары, 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rPr>
                <w:sz w:val="20"/>
                <w:szCs w:val="20"/>
              </w:rPr>
            </w:pPr>
            <w:r w:rsidRPr="00B6630C">
              <w:rPr>
                <w:sz w:val="20"/>
                <w:szCs w:val="20"/>
              </w:rPr>
              <w:t>ситуационные задачи</w:t>
            </w:r>
          </w:p>
        </w:tc>
      </w:tr>
      <w:tr w:rsidR="00B6630C" w:rsidRPr="00B6630C" w:rsidTr="00B6630C">
        <w:tc>
          <w:tcPr>
            <w:tcW w:w="1417" w:type="dxa"/>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p w:rsidR="00B6630C" w:rsidRPr="00B6630C" w:rsidRDefault="00B6630C" w:rsidP="00B6630C">
            <w:pPr>
              <w:widowControl w:val="0"/>
              <w:autoSpaceDE w:val="0"/>
              <w:autoSpaceDN w:val="0"/>
              <w:adjustRightInd w:val="0"/>
              <w:spacing w:line="226" w:lineRule="exact"/>
              <w:rPr>
                <w:szCs w:val="26"/>
              </w:rPr>
            </w:pPr>
          </w:p>
        </w:tc>
        <w:tc>
          <w:tcPr>
            <w:tcW w:w="1276"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p>
        </w:tc>
        <w:tc>
          <w:tcPr>
            <w:tcW w:w="5852"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jc w:val="both"/>
              <w:rPr>
                <w:sz w:val="20"/>
                <w:szCs w:val="20"/>
              </w:rPr>
            </w:pPr>
            <w:r w:rsidRPr="00B6630C">
              <w:rPr>
                <w:sz w:val="20"/>
                <w:szCs w:val="20"/>
              </w:rPr>
              <w:t xml:space="preserve">приказом   </w:t>
            </w:r>
            <w:proofErr w:type="spellStart"/>
            <w:r w:rsidRPr="00B6630C">
              <w:rPr>
                <w:sz w:val="20"/>
                <w:szCs w:val="20"/>
              </w:rPr>
              <w:t>Минздравсоцразвития</w:t>
            </w:r>
            <w:proofErr w:type="spellEnd"/>
            <w:r w:rsidRPr="00B6630C">
              <w:rPr>
                <w:sz w:val="20"/>
                <w:szCs w:val="20"/>
              </w:rPr>
              <w:t xml:space="preserve">   России   №.302н 01 12.04,2011  г. осуществлять </w:t>
            </w:r>
            <w:proofErr w:type="gramStart"/>
            <w:r w:rsidRPr="00B6630C">
              <w:rPr>
                <w:sz w:val="20"/>
                <w:szCs w:val="20"/>
              </w:rPr>
              <w:t>контроль за</w:t>
            </w:r>
            <w:proofErr w:type="gramEnd"/>
            <w:r w:rsidRPr="00B6630C">
              <w:rPr>
                <w:sz w:val="20"/>
                <w:szCs w:val="20"/>
              </w:rPr>
              <w:t xml:space="preserve"> качеством и проведения    и    составлять    заключительные акты Интерпретацией санитарно-гигиенической характеристики условий труда. Современными методами профилактики профессиональных заболеваний.</w:t>
            </w:r>
          </w:p>
        </w:tc>
        <w:tc>
          <w:tcPr>
            <w:tcW w:w="137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p>
        </w:tc>
        <w:tc>
          <w:tcPr>
            <w:tcW w:w="750"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p>
        </w:tc>
      </w:tr>
      <w:tr w:rsidR="00B6630C" w:rsidRPr="00B6630C" w:rsidTr="00B6630C">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p w:rsidR="00B6630C" w:rsidRPr="00B6630C" w:rsidRDefault="00B6630C" w:rsidP="00B6630C">
            <w:pPr>
              <w:widowControl w:val="0"/>
              <w:autoSpaceDE w:val="0"/>
              <w:autoSpaceDN w:val="0"/>
              <w:adjustRightInd w:val="0"/>
              <w:spacing w:line="226" w:lineRule="exact"/>
              <w:rPr>
                <w:szCs w:val="26"/>
              </w:rPr>
            </w:pPr>
          </w:p>
          <w:p w:rsidR="00B6630C" w:rsidRPr="00B6630C" w:rsidRDefault="00B6630C" w:rsidP="00B6630C">
            <w:pPr>
              <w:widowControl w:val="0"/>
              <w:autoSpaceDE w:val="0"/>
              <w:autoSpaceDN w:val="0"/>
              <w:adjustRightInd w:val="0"/>
              <w:spacing w:line="226" w:lineRule="exact"/>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5" w:hanging="5"/>
              <w:rPr>
                <w:sz w:val="20"/>
                <w:szCs w:val="20"/>
              </w:rPr>
            </w:pPr>
            <w:r w:rsidRPr="00B6630C">
              <w:rPr>
                <w:sz w:val="20"/>
                <w:szCs w:val="20"/>
              </w:rPr>
              <w:t xml:space="preserve">Медицинская </w:t>
            </w:r>
            <w:proofErr w:type="spellStart"/>
            <w:r w:rsidRPr="00B6630C">
              <w:rPr>
                <w:sz w:val="20"/>
                <w:szCs w:val="20"/>
              </w:rPr>
              <w:t>реабилитология</w:t>
            </w:r>
            <w:proofErr w:type="spellEnd"/>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jc w:val="both"/>
              <w:rPr>
                <w:sz w:val="20"/>
                <w:szCs w:val="20"/>
              </w:rPr>
            </w:pPr>
            <w:r w:rsidRPr="00B6630C">
              <w:rPr>
                <w:b/>
                <w:sz w:val="20"/>
                <w:szCs w:val="20"/>
              </w:rPr>
              <w:t>Знать</w:t>
            </w:r>
            <w:r w:rsidRPr="00B6630C">
              <w:rPr>
                <w:sz w:val="20"/>
                <w:szCs w:val="20"/>
              </w:rPr>
              <w:t xml:space="preserve">    роль    исходного    уровня    физической и профессиональной подготовки в адаптации организма. Принципы    разработки    индивидуальных программ оздоровления и их эффективного применения на всех этапах профилактики  заболеваний  Основные принципы оздоровительно-реабилитационных мероприятии. Специфика «здорового образа жизни» у инвалидов. Характеристики курортных режимов. </w:t>
            </w:r>
          </w:p>
          <w:p w:rsidR="00B6630C" w:rsidRPr="00B6630C" w:rsidRDefault="00B6630C" w:rsidP="00B6630C">
            <w:pPr>
              <w:widowControl w:val="0"/>
              <w:autoSpaceDE w:val="0"/>
              <w:autoSpaceDN w:val="0"/>
              <w:adjustRightInd w:val="0"/>
              <w:jc w:val="both"/>
              <w:rPr>
                <w:sz w:val="20"/>
                <w:szCs w:val="20"/>
              </w:rPr>
            </w:pPr>
            <w:r w:rsidRPr="00B6630C">
              <w:rPr>
                <w:b/>
                <w:sz w:val="20"/>
                <w:szCs w:val="20"/>
              </w:rPr>
              <w:t>Уметь</w:t>
            </w:r>
            <w:r w:rsidRPr="00B6630C">
              <w:rPr>
                <w:sz w:val="20"/>
                <w:szCs w:val="20"/>
              </w:rPr>
              <w:t xml:space="preserve"> оценить интенсивность </w:t>
            </w:r>
            <w:proofErr w:type="spellStart"/>
            <w:r w:rsidRPr="00B6630C">
              <w:rPr>
                <w:sz w:val="20"/>
                <w:szCs w:val="20"/>
              </w:rPr>
              <w:t>климато-географической</w:t>
            </w:r>
            <w:proofErr w:type="spellEnd"/>
            <w:r w:rsidRPr="00B6630C">
              <w:rPr>
                <w:sz w:val="20"/>
                <w:szCs w:val="20"/>
              </w:rPr>
              <w:t xml:space="preserve">, </w:t>
            </w:r>
            <w:proofErr w:type="spellStart"/>
            <w:r w:rsidRPr="00B6630C">
              <w:rPr>
                <w:sz w:val="20"/>
                <w:szCs w:val="20"/>
              </w:rPr>
              <w:t>психо-эмоциональной</w:t>
            </w:r>
            <w:proofErr w:type="spellEnd"/>
            <w:r w:rsidRPr="00B6630C">
              <w:rPr>
                <w:sz w:val="20"/>
                <w:szCs w:val="20"/>
              </w:rPr>
              <w:t xml:space="preserve">,   </w:t>
            </w:r>
            <w:proofErr w:type="gramStart"/>
            <w:r w:rsidRPr="00B6630C">
              <w:rPr>
                <w:sz w:val="20"/>
                <w:szCs w:val="20"/>
              </w:rPr>
              <w:t>социально-бытовой</w:t>
            </w:r>
            <w:proofErr w:type="gramEnd"/>
            <w:r w:rsidRPr="00B6630C">
              <w:rPr>
                <w:sz w:val="20"/>
                <w:szCs w:val="20"/>
              </w:rPr>
              <w:t xml:space="preserve">    нагрузок. Оценить баланс </w:t>
            </w:r>
            <w:proofErr w:type="spellStart"/>
            <w:r w:rsidRPr="00B6630C">
              <w:rPr>
                <w:sz w:val="20"/>
                <w:szCs w:val="20"/>
              </w:rPr>
              <w:t>энергозатрат</w:t>
            </w:r>
            <w:proofErr w:type="spellEnd"/>
            <w:r w:rsidRPr="00B6630C">
              <w:rPr>
                <w:sz w:val="20"/>
                <w:szCs w:val="20"/>
              </w:rPr>
              <w:t xml:space="preserve"> и энергетической ценности пищи у больных при различных заболеваниях. </w:t>
            </w:r>
          </w:p>
          <w:p w:rsidR="00B6630C" w:rsidRPr="00B6630C" w:rsidRDefault="00B6630C" w:rsidP="00B6630C">
            <w:pPr>
              <w:widowControl w:val="0"/>
              <w:autoSpaceDE w:val="0"/>
              <w:autoSpaceDN w:val="0"/>
              <w:adjustRightInd w:val="0"/>
              <w:jc w:val="both"/>
              <w:rPr>
                <w:sz w:val="20"/>
                <w:szCs w:val="20"/>
              </w:rPr>
            </w:pPr>
            <w:r w:rsidRPr="00B6630C">
              <w:rPr>
                <w:b/>
                <w:sz w:val="20"/>
                <w:szCs w:val="20"/>
              </w:rPr>
              <w:t xml:space="preserve">Владеть  </w:t>
            </w:r>
            <w:r w:rsidRPr="00B6630C">
              <w:rPr>
                <w:sz w:val="20"/>
                <w:szCs w:val="20"/>
              </w:rPr>
              <w:t xml:space="preserve">  методикой    обучения    больных правилам рационального питания (создание мотивации): методикой обучения пациентов основам личной гигиены и охраны здоровья.</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10" w:hanging="10"/>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ind w:left="10" w:hanging="10"/>
              <w:rPr>
                <w:sz w:val="20"/>
                <w:szCs w:val="20"/>
              </w:rPr>
            </w:pPr>
            <w:r w:rsidRPr="00B6630C">
              <w:rPr>
                <w:sz w:val="20"/>
                <w:szCs w:val="20"/>
              </w:rPr>
              <w:t xml:space="preserve">лекции. </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Тесты</w:t>
            </w:r>
          </w:p>
          <w:p w:rsidR="00B6630C" w:rsidRPr="00B6630C" w:rsidRDefault="00B6630C" w:rsidP="00B6630C">
            <w:pPr>
              <w:widowControl w:val="0"/>
              <w:autoSpaceDE w:val="0"/>
              <w:autoSpaceDN w:val="0"/>
              <w:adjustRightInd w:val="0"/>
              <w:rPr>
                <w:sz w:val="20"/>
                <w:szCs w:val="20"/>
              </w:rPr>
            </w:pPr>
            <w:r w:rsidRPr="00B6630C">
              <w:rPr>
                <w:sz w:val="20"/>
                <w:szCs w:val="20"/>
              </w:rPr>
              <w:t>ситуационные задачи</w:t>
            </w:r>
          </w:p>
        </w:tc>
      </w:tr>
      <w:tr w:rsidR="00B6630C" w:rsidRPr="00B6630C" w:rsidTr="00B6630C">
        <w:trPr>
          <w:trHeight w:val="6500"/>
        </w:trPr>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tc>
        <w:tc>
          <w:tcPr>
            <w:tcW w:w="1276"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ind w:left="5" w:hanging="5"/>
              <w:rPr>
                <w:sz w:val="20"/>
                <w:szCs w:val="20"/>
              </w:rPr>
            </w:pPr>
            <w:r w:rsidRPr="00B6630C">
              <w:rPr>
                <w:sz w:val="20"/>
                <w:szCs w:val="20"/>
              </w:rPr>
              <w:t>Аллергология и иммунология</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 xml:space="preserve">Знать </w:t>
            </w:r>
            <w:r w:rsidRPr="00B6630C">
              <w:rPr>
                <w:sz w:val="20"/>
                <w:szCs w:val="20"/>
              </w:rPr>
              <w:t xml:space="preserve">методы диагностики, меры профилактики, а также диагностические   возможности   современных методов лабораторного   и   инструментального  обследования и клинико-фармакологическую характеристику основных групп лекарственных препаратов, которые применяются </w:t>
            </w:r>
            <w:proofErr w:type="gramStart"/>
            <w:r w:rsidRPr="00B6630C">
              <w:rPr>
                <w:sz w:val="20"/>
                <w:szCs w:val="20"/>
              </w:rPr>
              <w:t>при</w:t>
            </w:r>
            <w:proofErr w:type="gramEnd"/>
            <w:r w:rsidRPr="00B6630C">
              <w:rPr>
                <w:sz w:val="20"/>
                <w:szCs w:val="20"/>
              </w:rPr>
              <w:t xml:space="preserve">       аллергических заболеваний Принципы диспансерного     наблюдения     за     пациентами с хроническими </w:t>
            </w:r>
            <w:proofErr w:type="spellStart"/>
            <w:r w:rsidRPr="00B6630C">
              <w:rPr>
                <w:sz w:val="20"/>
                <w:szCs w:val="20"/>
              </w:rPr>
              <w:t>аллергологическими</w:t>
            </w:r>
            <w:proofErr w:type="spellEnd"/>
            <w:r w:rsidRPr="00B6630C">
              <w:rPr>
                <w:sz w:val="20"/>
                <w:szCs w:val="20"/>
              </w:rPr>
              <w:t xml:space="preserve"> заболеваниями </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 xml:space="preserve">Уметь </w:t>
            </w:r>
            <w:r w:rsidRPr="00B6630C">
              <w:rPr>
                <w:sz w:val="20"/>
                <w:szCs w:val="20"/>
              </w:rPr>
              <w:t xml:space="preserve">   грамотно    собрать    </w:t>
            </w:r>
            <w:proofErr w:type="spellStart"/>
            <w:r w:rsidRPr="00B6630C">
              <w:rPr>
                <w:sz w:val="20"/>
                <w:szCs w:val="20"/>
              </w:rPr>
              <w:t>аллергологический</w:t>
            </w:r>
            <w:proofErr w:type="spellEnd"/>
            <w:r w:rsidRPr="00B6630C">
              <w:rPr>
                <w:sz w:val="20"/>
                <w:szCs w:val="20"/>
              </w:rPr>
              <w:t xml:space="preserve"> и иммунологический   анамнез.    Провести объективное обследование </w:t>
            </w:r>
            <w:proofErr w:type="spellStart"/>
            <w:r w:rsidRPr="00B6630C">
              <w:rPr>
                <w:sz w:val="20"/>
                <w:szCs w:val="20"/>
              </w:rPr>
              <w:t>аллергологического</w:t>
            </w:r>
            <w:proofErr w:type="spellEnd"/>
            <w:r w:rsidRPr="00B6630C">
              <w:rPr>
                <w:sz w:val="20"/>
                <w:szCs w:val="20"/>
              </w:rPr>
              <w:t xml:space="preserve">    пациента. Оценить состояние    больного    для    принятия    решения о необходимости оказания  ему  медицинской помощи. Разработать план действий диспансерного наблюдения с учетом болезни и ее лечения.</w:t>
            </w:r>
          </w:p>
          <w:p w:rsidR="00B6630C" w:rsidRPr="00B6630C" w:rsidRDefault="00B6630C" w:rsidP="00B6630C">
            <w:pPr>
              <w:widowControl w:val="0"/>
              <w:autoSpaceDE w:val="0"/>
              <w:autoSpaceDN w:val="0"/>
              <w:adjustRightInd w:val="0"/>
              <w:jc w:val="both"/>
              <w:rPr>
                <w:sz w:val="20"/>
                <w:szCs w:val="20"/>
              </w:rPr>
            </w:pPr>
            <w:r w:rsidRPr="00B6630C">
              <w:rPr>
                <w:b/>
                <w:sz w:val="20"/>
                <w:szCs w:val="20"/>
              </w:rPr>
              <w:t>Владеть</w:t>
            </w:r>
            <w:r w:rsidRPr="00B6630C">
              <w:rPr>
                <w:sz w:val="20"/>
                <w:szCs w:val="20"/>
              </w:rPr>
              <w:t xml:space="preserve">    современными    подходами    и методами диагностики аллергических болезней. Тактикой ведения больных с </w:t>
            </w:r>
            <w:proofErr w:type="spellStart"/>
            <w:r w:rsidRPr="00B6630C">
              <w:rPr>
                <w:sz w:val="20"/>
                <w:szCs w:val="20"/>
              </w:rPr>
              <w:t>аллергоиммуннопатологией</w:t>
            </w:r>
            <w:proofErr w:type="spellEnd"/>
            <w:r w:rsidRPr="00B6630C">
              <w:rPr>
                <w:sz w:val="20"/>
                <w:szCs w:val="20"/>
              </w:rPr>
              <w:t>. Техникой ведения медицинской    документации    и общеклинического обследования.          Интерпретацией результатов лабораторных, инструментальных методов диагностики.</w:t>
            </w:r>
          </w:p>
        </w:tc>
        <w:tc>
          <w:tcPr>
            <w:tcW w:w="1377"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 xml:space="preserve">Практические занятия, семинары, лекции. </w:t>
            </w:r>
          </w:p>
        </w:tc>
        <w:tc>
          <w:tcPr>
            <w:tcW w:w="750"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Cs w:val="26"/>
              </w:rPr>
            </w:pPr>
          </w:p>
          <w:p w:rsidR="00B6630C" w:rsidRPr="00B6630C" w:rsidRDefault="00B6630C" w:rsidP="00B6630C">
            <w:pPr>
              <w:widowControl w:val="0"/>
              <w:autoSpaceDE w:val="0"/>
              <w:autoSpaceDN w:val="0"/>
              <w:adjustRightInd w:val="0"/>
              <w:spacing w:line="226" w:lineRule="exact"/>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5" w:hanging="5"/>
              <w:rPr>
                <w:sz w:val="20"/>
                <w:szCs w:val="20"/>
              </w:rPr>
            </w:pPr>
            <w:r w:rsidRPr="00B6630C">
              <w:rPr>
                <w:sz w:val="20"/>
                <w:szCs w:val="20"/>
              </w:rPr>
              <w:t>Инфекционные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b/>
                <w:sz w:val="20"/>
                <w:szCs w:val="20"/>
              </w:rPr>
              <w:t>Знать</w:t>
            </w:r>
            <w:r w:rsidRPr="00B6630C">
              <w:rPr>
                <w:sz w:val="20"/>
                <w:szCs w:val="20"/>
              </w:rPr>
              <w:t xml:space="preserve">   эпидемиологию   </w:t>
            </w:r>
            <w:proofErr w:type="gramStart"/>
            <w:r w:rsidRPr="00B6630C">
              <w:rPr>
                <w:sz w:val="20"/>
                <w:szCs w:val="20"/>
              </w:rPr>
              <w:t>основных</w:t>
            </w:r>
            <w:proofErr w:type="gramEnd"/>
            <w:r w:rsidRPr="00B6630C">
              <w:rPr>
                <w:sz w:val="20"/>
                <w:szCs w:val="20"/>
              </w:rPr>
              <w:t xml:space="preserve"> распространенных</w:t>
            </w:r>
          </w:p>
          <w:p w:rsidR="00B6630C" w:rsidRPr="00B6630C" w:rsidRDefault="00B6630C" w:rsidP="00B6630C">
            <w:pPr>
              <w:widowControl w:val="0"/>
              <w:autoSpaceDE w:val="0"/>
              <w:autoSpaceDN w:val="0"/>
              <w:adjustRightInd w:val="0"/>
              <w:rPr>
                <w:sz w:val="20"/>
                <w:szCs w:val="20"/>
              </w:rPr>
            </w:pPr>
            <w:r w:rsidRPr="00B6630C">
              <w:rPr>
                <w:sz w:val="20"/>
                <w:szCs w:val="20"/>
              </w:rPr>
              <w:t>инфекционных  заболеваний.   Принципы диагностики, профилактики, лечения ВИЧ инфекции.</w:t>
            </w:r>
          </w:p>
          <w:p w:rsidR="00B6630C" w:rsidRPr="00B6630C" w:rsidRDefault="00B6630C" w:rsidP="00B6630C">
            <w:pPr>
              <w:widowControl w:val="0"/>
              <w:autoSpaceDE w:val="0"/>
              <w:autoSpaceDN w:val="0"/>
              <w:adjustRightInd w:val="0"/>
              <w:rPr>
                <w:sz w:val="20"/>
                <w:szCs w:val="20"/>
              </w:rPr>
            </w:pPr>
            <w:r w:rsidRPr="00B6630C">
              <w:rPr>
                <w:b/>
                <w:sz w:val="20"/>
                <w:szCs w:val="20"/>
              </w:rPr>
              <w:t>Уметь</w:t>
            </w:r>
            <w:r w:rsidRPr="00B6630C">
              <w:rPr>
                <w:sz w:val="20"/>
                <w:szCs w:val="20"/>
              </w:rPr>
              <w:t xml:space="preserve"> организовывать мероприятия в очаге. Организовать</w:t>
            </w:r>
          </w:p>
          <w:p w:rsidR="00B6630C" w:rsidRPr="00B6630C" w:rsidRDefault="00B6630C" w:rsidP="00B6630C">
            <w:pPr>
              <w:widowControl w:val="0"/>
              <w:autoSpaceDE w:val="0"/>
              <w:autoSpaceDN w:val="0"/>
              <w:adjustRightInd w:val="0"/>
              <w:rPr>
                <w:sz w:val="20"/>
                <w:szCs w:val="20"/>
              </w:rPr>
            </w:pPr>
            <w:proofErr w:type="gramStart"/>
            <w:r w:rsidRPr="00B6630C">
              <w:rPr>
                <w:sz w:val="20"/>
                <w:szCs w:val="20"/>
              </w:rPr>
              <w:lastRenderedPageBreak/>
              <w:t>экстренную</w:t>
            </w:r>
            <w:proofErr w:type="gramEnd"/>
            <w:r w:rsidRPr="00B6630C">
              <w:rPr>
                <w:sz w:val="20"/>
                <w:szCs w:val="20"/>
              </w:rPr>
              <w:t xml:space="preserve"> вакцинопрофилактику в очаге.</w:t>
            </w:r>
          </w:p>
          <w:p w:rsidR="00B6630C" w:rsidRPr="00B6630C" w:rsidRDefault="00B6630C" w:rsidP="00B6630C">
            <w:pPr>
              <w:widowControl w:val="0"/>
              <w:autoSpaceDE w:val="0"/>
              <w:autoSpaceDN w:val="0"/>
              <w:adjustRightInd w:val="0"/>
              <w:rPr>
                <w:sz w:val="20"/>
                <w:szCs w:val="20"/>
              </w:rPr>
            </w:pPr>
            <w:r w:rsidRPr="00B6630C">
              <w:rPr>
                <w:b/>
                <w:sz w:val="20"/>
                <w:szCs w:val="20"/>
              </w:rPr>
              <w:t>Владеть</w:t>
            </w:r>
            <w:r w:rsidRPr="00B6630C">
              <w:rPr>
                <w:sz w:val="20"/>
                <w:szCs w:val="20"/>
              </w:rPr>
              <w:t xml:space="preserve"> профилактическими мероприятиями в очагах инфекционных больных.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lastRenderedPageBreak/>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тесты</w:t>
            </w:r>
          </w:p>
          <w:p w:rsidR="00B6630C" w:rsidRPr="00B6630C" w:rsidRDefault="00B6630C" w:rsidP="00B6630C">
            <w:pPr>
              <w:widowControl w:val="0"/>
              <w:autoSpaceDE w:val="0"/>
              <w:autoSpaceDN w:val="0"/>
              <w:adjustRightInd w:val="0"/>
              <w:rPr>
                <w:sz w:val="20"/>
                <w:szCs w:val="20"/>
              </w:rPr>
            </w:pPr>
            <w:r w:rsidRPr="00B6630C">
              <w:rPr>
                <w:sz w:val="20"/>
                <w:szCs w:val="20"/>
              </w:rPr>
              <w:t>ситуационные задачи</w:t>
            </w:r>
          </w:p>
        </w:tc>
      </w:tr>
      <w:tr w:rsidR="00B6630C" w:rsidRPr="00B6630C" w:rsidTr="00B6630C">
        <w:trPr>
          <w:trHeight w:val="8415"/>
        </w:trPr>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lastRenderedPageBreak/>
              <w:t>ПК-3</w:t>
            </w:r>
          </w:p>
          <w:p w:rsidR="00B6630C" w:rsidRPr="00B6630C" w:rsidRDefault="00B6630C" w:rsidP="00B6630C">
            <w:pPr>
              <w:autoSpaceDE w:val="0"/>
              <w:autoSpaceDN w:val="0"/>
              <w:adjustRightInd w:val="0"/>
              <w:spacing w:line="226" w:lineRule="exact"/>
              <w:rPr>
                <w:sz w:val="20"/>
                <w:szCs w:val="20"/>
              </w:rPr>
            </w:pPr>
            <w:r w:rsidRPr="00B6630C">
              <w:rPr>
                <w:sz w:val="20"/>
                <w:szCs w:val="20"/>
              </w:rPr>
              <w:t>готовность    к проведению противоэпидемических мероприятий</w:t>
            </w:r>
            <w:proofErr w:type="gramStart"/>
            <w:r w:rsidRPr="00B6630C">
              <w:rPr>
                <w:sz w:val="20"/>
                <w:szCs w:val="20"/>
              </w:rPr>
              <w:t>.о</w:t>
            </w:r>
            <w:proofErr w:type="gramEnd"/>
            <w:r w:rsidRPr="00B6630C">
              <w:rPr>
                <w:sz w:val="20"/>
                <w:szCs w:val="20"/>
              </w:rPr>
              <w:t>рганизации защиты  населения  в очагах особо опасных инфекций, при ухудшении радиационной обстановки. стихийных бедствиях         и иных чрезвычайных ситуациях</w:t>
            </w:r>
          </w:p>
          <w:p w:rsidR="00B6630C" w:rsidRPr="00B6630C" w:rsidRDefault="00B6630C" w:rsidP="00B6630C">
            <w:pPr>
              <w:widowControl w:val="0"/>
              <w:autoSpaceDE w:val="0"/>
              <w:autoSpaceDN w:val="0"/>
              <w:adjustRightInd w:val="0"/>
              <w:spacing w:line="226" w:lineRule="exact"/>
              <w:ind w:firstLine="130"/>
              <w:rPr>
                <w:szCs w:val="26"/>
              </w:rPr>
            </w:pPr>
          </w:p>
          <w:p w:rsidR="00B6630C" w:rsidRPr="00B6630C" w:rsidRDefault="00B6630C" w:rsidP="00B6630C">
            <w:pPr>
              <w:widowControl w:val="0"/>
              <w:autoSpaceDE w:val="0"/>
              <w:autoSpaceDN w:val="0"/>
              <w:adjustRightInd w:val="0"/>
              <w:spacing w:line="226" w:lineRule="exact"/>
              <w:ind w:firstLine="130"/>
              <w:rPr>
                <w:sz w:val="20"/>
                <w:szCs w:val="20"/>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6" w:hanging="6"/>
              <w:jc w:val="both"/>
              <w:rPr>
                <w:sz w:val="20"/>
                <w:szCs w:val="20"/>
              </w:rPr>
            </w:pPr>
            <w:proofErr w:type="gramStart"/>
            <w:r w:rsidRPr="00B6630C">
              <w:rPr>
                <w:b/>
                <w:sz w:val="20"/>
                <w:szCs w:val="20"/>
              </w:rPr>
              <w:t>Знать</w:t>
            </w:r>
            <w:r w:rsidRPr="00B6630C">
              <w:rPr>
                <w:sz w:val="20"/>
                <w:szCs w:val="20"/>
              </w:rPr>
              <w:t xml:space="preserve"> методику исследования здоровья взрослого и детского населения с целью его сохранения, укрепления и восстановления; методики сбора, статистической обработки и анализа информации о здоровье взрослого населения, детей и подростков; ведущие медико-демографические показатели, характеризующие общественное здоровье, их определение и уровень в динамике; структуру причин и уровни смертности; показатели заболеваемости и инвалидности, определение, характеристики, уровень и структуру;</w:t>
            </w:r>
            <w:proofErr w:type="gramEnd"/>
            <w:r w:rsidRPr="00B6630C">
              <w:rPr>
                <w:sz w:val="20"/>
                <w:szCs w:val="20"/>
              </w:rPr>
              <w:t xml:space="preserve"> основные показатели работы медицинской организации. </w:t>
            </w:r>
          </w:p>
          <w:p w:rsidR="00B6630C" w:rsidRPr="00B6630C" w:rsidRDefault="00B6630C" w:rsidP="00B6630C">
            <w:pPr>
              <w:autoSpaceDE w:val="0"/>
              <w:autoSpaceDN w:val="0"/>
              <w:adjustRightInd w:val="0"/>
              <w:spacing w:line="226" w:lineRule="exact"/>
              <w:ind w:left="6" w:hanging="6"/>
              <w:jc w:val="both"/>
              <w:rPr>
                <w:sz w:val="20"/>
                <w:szCs w:val="20"/>
              </w:rPr>
            </w:pPr>
            <w:r w:rsidRPr="00B6630C">
              <w:rPr>
                <w:b/>
                <w:sz w:val="20"/>
                <w:szCs w:val="20"/>
              </w:rPr>
              <w:t xml:space="preserve">Уметь  </w:t>
            </w:r>
            <w:r w:rsidRPr="00B6630C">
              <w:rPr>
                <w:sz w:val="20"/>
                <w:szCs w:val="20"/>
              </w:rPr>
              <w:t xml:space="preserve">    анализировать     и      оценивать основные демографические       показатели, характеризующие состояние здоровья населения; вычислять и оценивать уровень   и   структуру   заболеваемости, смертности; вычислять и оценивать показатели, характеризующие заболеваемость с временной утратой трудоспособности; вычислять и оценивать показатели, характеризующие деятельность медицинских организаций. </w:t>
            </w:r>
          </w:p>
          <w:p w:rsidR="00B6630C" w:rsidRPr="00B6630C" w:rsidRDefault="00B6630C" w:rsidP="00B6630C">
            <w:pPr>
              <w:widowControl w:val="0"/>
              <w:autoSpaceDE w:val="0"/>
              <w:autoSpaceDN w:val="0"/>
              <w:adjustRightInd w:val="0"/>
              <w:spacing w:line="317" w:lineRule="exact"/>
              <w:ind w:left="6" w:hanging="6"/>
              <w:rPr>
                <w:sz w:val="20"/>
                <w:szCs w:val="20"/>
              </w:rPr>
            </w:pPr>
            <w:r w:rsidRPr="00B6630C">
              <w:rPr>
                <w:b/>
                <w:sz w:val="20"/>
                <w:szCs w:val="20"/>
              </w:rPr>
              <w:t>Владеть</w:t>
            </w:r>
            <w:r w:rsidRPr="00B6630C">
              <w:rPr>
                <w:sz w:val="20"/>
                <w:szCs w:val="20"/>
              </w:rPr>
              <w:t xml:space="preserve"> навыками вычисления и оценки основных демографических показателей, характеризующих состояние здоровья населения; навыкам анализа и оценки уровня и структуры заболеваемости, смертности; навыками анализа и оценки показателей, характеризующих заболеваемость с временной утратой трудоспособности; навыками вычисления и оценки показателей, характеризующих деятельность медицинских организаций.</w:t>
            </w:r>
          </w:p>
        </w:tc>
        <w:tc>
          <w:tcPr>
            <w:tcW w:w="137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right="10" w:firstLine="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right="10" w:firstLine="5"/>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тесты 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130"/>
              <w:rPr>
                <w:szCs w:val="26"/>
              </w:rPr>
            </w:pPr>
          </w:p>
        </w:tc>
        <w:tc>
          <w:tcPr>
            <w:tcW w:w="1276"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t>Медицина</w:t>
            </w:r>
          </w:p>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t>чрезвычайных</w:t>
            </w:r>
          </w:p>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t>ситуаций</w:t>
            </w:r>
          </w:p>
        </w:tc>
        <w:tc>
          <w:tcPr>
            <w:tcW w:w="5852"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hanging="5"/>
              <w:jc w:val="both"/>
              <w:rPr>
                <w:sz w:val="20"/>
                <w:szCs w:val="20"/>
              </w:rPr>
            </w:pPr>
            <w:r w:rsidRPr="00B6630C">
              <w:rPr>
                <w:b/>
                <w:sz w:val="20"/>
                <w:szCs w:val="20"/>
              </w:rPr>
              <w:t xml:space="preserve">Знать </w:t>
            </w:r>
            <w:r w:rsidRPr="00B6630C">
              <w:rPr>
                <w:sz w:val="20"/>
                <w:szCs w:val="20"/>
              </w:rPr>
              <w:t xml:space="preserve">  классификацию,   определение   и источники чрезвычайных        ситуаций;        медико-тактическую характеристику очагов поражения катастроф различных видов;</w:t>
            </w:r>
          </w:p>
          <w:p w:rsidR="00B6630C" w:rsidRPr="00B6630C" w:rsidRDefault="00B6630C" w:rsidP="00B6630C">
            <w:pPr>
              <w:widowControl w:val="0"/>
              <w:autoSpaceDE w:val="0"/>
              <w:autoSpaceDN w:val="0"/>
              <w:adjustRightInd w:val="0"/>
              <w:spacing w:line="317" w:lineRule="exact"/>
              <w:ind w:hanging="5"/>
              <w:jc w:val="both"/>
              <w:rPr>
                <w:sz w:val="20"/>
                <w:szCs w:val="20"/>
              </w:rPr>
            </w:pPr>
            <w:r w:rsidRPr="00B6630C">
              <w:rPr>
                <w:sz w:val="20"/>
                <w:szCs w:val="20"/>
              </w:rPr>
              <w:t>современные способы и средства защиты населения от поражающих факторов катастроф;</w:t>
            </w:r>
          </w:p>
          <w:p w:rsidR="00B6630C" w:rsidRPr="00B6630C" w:rsidRDefault="00B6630C" w:rsidP="00B6630C">
            <w:pPr>
              <w:widowControl w:val="0"/>
              <w:autoSpaceDE w:val="0"/>
              <w:autoSpaceDN w:val="0"/>
              <w:adjustRightInd w:val="0"/>
              <w:spacing w:line="317" w:lineRule="exact"/>
              <w:ind w:hanging="5"/>
              <w:jc w:val="both"/>
              <w:rPr>
                <w:sz w:val="20"/>
                <w:szCs w:val="20"/>
              </w:rPr>
            </w:pPr>
            <w:r w:rsidRPr="00B6630C">
              <w:rPr>
                <w:sz w:val="20"/>
                <w:szCs w:val="20"/>
              </w:rPr>
              <w:t>источники     химической     опасности     и краткую характеристику    отравляющих    и высокотоксичных веществ (ОВТВ);</w:t>
            </w:r>
          </w:p>
          <w:p w:rsidR="00B6630C" w:rsidRPr="00B6630C" w:rsidRDefault="00B6630C" w:rsidP="00B6630C">
            <w:pPr>
              <w:widowControl w:val="0"/>
              <w:autoSpaceDE w:val="0"/>
              <w:autoSpaceDN w:val="0"/>
              <w:adjustRightInd w:val="0"/>
              <w:spacing w:line="317" w:lineRule="exact"/>
              <w:jc w:val="both"/>
              <w:rPr>
                <w:sz w:val="20"/>
                <w:szCs w:val="20"/>
              </w:rPr>
            </w:pPr>
            <w:r w:rsidRPr="00B6630C">
              <w:rPr>
                <w:sz w:val="20"/>
                <w:szCs w:val="20"/>
              </w:rPr>
              <w:t>основы оценки химической и радиационной обстановки; организацию защиты населения в очагах чрезвычайных ситуаций, при ухудшении радиационной обстановки и стихийных бедствиях;</w:t>
            </w:r>
          </w:p>
          <w:p w:rsidR="00B6630C" w:rsidRPr="00B6630C" w:rsidRDefault="00B6630C" w:rsidP="00B6630C">
            <w:pPr>
              <w:widowControl w:val="0"/>
              <w:autoSpaceDE w:val="0"/>
              <w:autoSpaceDN w:val="0"/>
              <w:adjustRightInd w:val="0"/>
              <w:spacing w:line="317" w:lineRule="exact"/>
              <w:ind w:hanging="5"/>
              <w:rPr>
                <w:sz w:val="20"/>
                <w:szCs w:val="20"/>
              </w:rPr>
            </w:pPr>
            <w:r w:rsidRPr="00B6630C">
              <w:rPr>
                <w:sz w:val="20"/>
                <w:szCs w:val="20"/>
              </w:rPr>
              <w:t>современные     средства     индивидуальной защиты: медицинские   средства   индивидуальной   защиты от химических веществ, биологических средств, радиоактивных веществ;</w:t>
            </w:r>
          </w:p>
          <w:p w:rsidR="00B6630C" w:rsidRPr="00B6630C" w:rsidRDefault="00B6630C" w:rsidP="00B6630C">
            <w:pPr>
              <w:widowControl w:val="0"/>
              <w:autoSpaceDE w:val="0"/>
              <w:autoSpaceDN w:val="0"/>
              <w:adjustRightInd w:val="0"/>
              <w:spacing w:line="317" w:lineRule="exact"/>
              <w:ind w:hanging="5"/>
              <w:rPr>
                <w:sz w:val="20"/>
                <w:szCs w:val="20"/>
              </w:rPr>
            </w:pPr>
            <w:r w:rsidRPr="00B6630C">
              <w:rPr>
                <w:sz w:val="20"/>
                <w:szCs w:val="20"/>
              </w:rPr>
              <w:t>организацию защиты населения в очагах чрезвычайных ситуаций, при ухудшении радиационной обстановки и стихийных бедствиях;</w:t>
            </w:r>
          </w:p>
          <w:p w:rsidR="00B6630C" w:rsidRPr="00B6630C" w:rsidRDefault="00B6630C" w:rsidP="00B6630C">
            <w:pPr>
              <w:widowControl w:val="0"/>
              <w:autoSpaceDE w:val="0"/>
              <w:autoSpaceDN w:val="0"/>
              <w:adjustRightInd w:val="0"/>
              <w:spacing w:line="317" w:lineRule="exact"/>
              <w:ind w:left="5" w:hanging="5"/>
              <w:rPr>
                <w:sz w:val="20"/>
                <w:szCs w:val="20"/>
              </w:rPr>
            </w:pPr>
            <w:r w:rsidRPr="00B6630C">
              <w:rPr>
                <w:sz w:val="20"/>
                <w:szCs w:val="20"/>
              </w:rPr>
              <w:lastRenderedPageBreak/>
              <w:t>основы    организации    и    проведения санитарно-противоэпидемических     мероприятий     в очагах чрезвычайных  ситуаций  природного  и техногенного характера.</w:t>
            </w:r>
          </w:p>
          <w:p w:rsidR="00B6630C" w:rsidRPr="00B6630C" w:rsidRDefault="00B6630C" w:rsidP="00B6630C">
            <w:pPr>
              <w:widowControl w:val="0"/>
              <w:autoSpaceDE w:val="0"/>
              <w:autoSpaceDN w:val="0"/>
              <w:adjustRightInd w:val="0"/>
              <w:spacing w:line="317" w:lineRule="exact"/>
              <w:ind w:left="5" w:hanging="5"/>
              <w:rPr>
                <w:sz w:val="20"/>
                <w:szCs w:val="20"/>
              </w:rPr>
            </w:pPr>
            <w:r w:rsidRPr="00B6630C">
              <w:rPr>
                <w:b/>
                <w:sz w:val="20"/>
                <w:szCs w:val="20"/>
              </w:rPr>
              <w:t>Уметь</w:t>
            </w:r>
            <w:r w:rsidRPr="00B6630C">
              <w:rPr>
                <w:sz w:val="20"/>
                <w:szCs w:val="20"/>
              </w:rPr>
              <w:t xml:space="preserve"> применять современные способы и средства защиты населения, больных, медицинского персонала и медицинского   имущества  от  поражающих факторов чрезвычайных ситуаций;</w:t>
            </w:r>
          </w:p>
          <w:p w:rsidR="00B6630C" w:rsidRPr="00B6630C" w:rsidRDefault="00B6630C" w:rsidP="00B6630C">
            <w:pPr>
              <w:widowControl w:val="0"/>
              <w:autoSpaceDE w:val="0"/>
              <w:autoSpaceDN w:val="0"/>
              <w:adjustRightInd w:val="0"/>
              <w:spacing w:line="317" w:lineRule="exact"/>
              <w:ind w:left="5" w:hanging="5"/>
              <w:rPr>
                <w:sz w:val="20"/>
                <w:szCs w:val="20"/>
              </w:rPr>
            </w:pPr>
            <w:r w:rsidRPr="00B6630C">
              <w:rPr>
                <w:sz w:val="20"/>
                <w:szCs w:val="20"/>
              </w:rPr>
              <w:t>использовать средства, методы контроля и мониторинга опасных   и    негативных    факторов.</w:t>
            </w:r>
          </w:p>
        </w:tc>
        <w:tc>
          <w:tcPr>
            <w:tcW w:w="1377"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right="10" w:firstLine="5"/>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widowControl w:val="0"/>
              <w:autoSpaceDE w:val="0"/>
              <w:autoSpaceDN w:val="0"/>
              <w:adjustRightInd w:val="0"/>
              <w:spacing w:line="317" w:lineRule="exact"/>
              <w:ind w:right="10" w:firstLine="5"/>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left="10" w:hanging="10"/>
              <w:rPr>
                <w:sz w:val="20"/>
                <w:szCs w:val="20"/>
              </w:rPr>
            </w:pPr>
            <w:r w:rsidRPr="00B6630C">
              <w:rPr>
                <w:sz w:val="20"/>
                <w:szCs w:val="20"/>
              </w:rPr>
              <w:t>тесты, ситуационные задачи</w:t>
            </w:r>
          </w:p>
        </w:tc>
      </w:tr>
      <w:tr w:rsidR="00B6630C" w:rsidRPr="00B6630C" w:rsidTr="00B6630C">
        <w:tc>
          <w:tcPr>
            <w:tcW w:w="1417" w:type="dxa"/>
            <w:vMerge w:val="restart"/>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130"/>
              <w:rPr>
                <w:szCs w:val="26"/>
              </w:rPr>
            </w:pPr>
          </w:p>
        </w:tc>
        <w:tc>
          <w:tcPr>
            <w:tcW w:w="1276"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p>
        </w:tc>
        <w:tc>
          <w:tcPr>
            <w:tcW w:w="5852"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p>
          <w:p w:rsidR="00B6630C" w:rsidRPr="00B6630C" w:rsidRDefault="00B6630C" w:rsidP="00B6630C">
            <w:pPr>
              <w:widowControl w:val="0"/>
              <w:autoSpaceDE w:val="0"/>
              <w:autoSpaceDN w:val="0"/>
              <w:adjustRightInd w:val="0"/>
              <w:spacing w:line="226" w:lineRule="exact"/>
              <w:ind w:firstLine="130"/>
              <w:rPr>
                <w:sz w:val="20"/>
                <w:szCs w:val="20"/>
              </w:rPr>
            </w:pPr>
          </w:p>
        </w:tc>
        <w:tc>
          <w:tcPr>
            <w:tcW w:w="137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right="10" w:firstLine="5"/>
              <w:rPr>
                <w:sz w:val="20"/>
                <w:szCs w:val="20"/>
              </w:rPr>
            </w:pPr>
          </w:p>
        </w:tc>
        <w:tc>
          <w:tcPr>
            <w:tcW w:w="750"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left="10" w:hanging="10"/>
              <w:rPr>
                <w:sz w:val="20"/>
                <w:szCs w:val="20"/>
              </w:rPr>
            </w:pPr>
          </w:p>
        </w:tc>
      </w:tr>
      <w:tr w:rsidR="00B6630C" w:rsidRPr="00B6630C" w:rsidTr="00B6630C">
        <w:trPr>
          <w:trHeight w:val="5389"/>
        </w:trPr>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130"/>
              <w:rPr>
                <w:szCs w:val="26"/>
              </w:rPr>
            </w:pPr>
          </w:p>
        </w:tc>
        <w:tc>
          <w:tcPr>
            <w:tcW w:w="1276"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t>Инфекционные болезни</w:t>
            </w:r>
          </w:p>
        </w:tc>
        <w:tc>
          <w:tcPr>
            <w:tcW w:w="5852"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left="5" w:hanging="5"/>
              <w:jc w:val="both"/>
              <w:rPr>
                <w:sz w:val="20"/>
                <w:szCs w:val="20"/>
              </w:rPr>
            </w:pPr>
            <w:r w:rsidRPr="00B6630C">
              <w:rPr>
                <w:b/>
                <w:sz w:val="20"/>
                <w:szCs w:val="20"/>
              </w:rPr>
              <w:t xml:space="preserve">Знать </w:t>
            </w:r>
            <w:r w:rsidRPr="00B6630C">
              <w:rPr>
                <w:sz w:val="20"/>
                <w:szCs w:val="20"/>
              </w:rPr>
              <w:t xml:space="preserve">этиологию, эпидемиологию, патогенез, </w:t>
            </w:r>
            <w:proofErr w:type="spellStart"/>
            <w:r w:rsidRPr="00B6630C">
              <w:rPr>
                <w:sz w:val="20"/>
                <w:szCs w:val="20"/>
              </w:rPr>
              <w:t>патоморфологию</w:t>
            </w:r>
            <w:proofErr w:type="spellEnd"/>
            <w:r w:rsidRPr="00B6630C">
              <w:rPr>
                <w:sz w:val="20"/>
                <w:szCs w:val="20"/>
              </w:rPr>
              <w:t xml:space="preserve">        основных распространенных инфекционных   заболеваний; их   клинические   формы и варианты течения, современные методы диагностики, острых форм инфекционных заболеваний. Принципы диагностики,  профилактики,  лечения ВИЧ-инфекции. Противоэпидемические мероприятия в очаге инфекции. </w:t>
            </w:r>
          </w:p>
          <w:p w:rsidR="00B6630C" w:rsidRPr="00B6630C" w:rsidRDefault="00B6630C" w:rsidP="00B6630C">
            <w:pPr>
              <w:widowControl w:val="0"/>
              <w:autoSpaceDE w:val="0"/>
              <w:autoSpaceDN w:val="0"/>
              <w:adjustRightInd w:val="0"/>
              <w:spacing w:line="317" w:lineRule="exact"/>
              <w:ind w:left="5" w:hanging="5"/>
              <w:jc w:val="both"/>
              <w:rPr>
                <w:sz w:val="20"/>
                <w:szCs w:val="20"/>
              </w:rPr>
            </w:pPr>
            <w:r w:rsidRPr="00B6630C">
              <w:rPr>
                <w:b/>
                <w:sz w:val="20"/>
                <w:szCs w:val="20"/>
              </w:rPr>
              <w:t xml:space="preserve">Уметь </w:t>
            </w:r>
            <w:r w:rsidRPr="00B6630C">
              <w:rPr>
                <w:sz w:val="20"/>
                <w:szCs w:val="20"/>
              </w:rPr>
              <w:t xml:space="preserve">    организовывать     мероприятия     в очаге. Организовать </w:t>
            </w:r>
            <w:proofErr w:type="gramStart"/>
            <w:r w:rsidRPr="00B6630C">
              <w:rPr>
                <w:sz w:val="20"/>
                <w:szCs w:val="20"/>
              </w:rPr>
              <w:t>экстренную</w:t>
            </w:r>
            <w:proofErr w:type="gramEnd"/>
            <w:r w:rsidRPr="00B6630C">
              <w:rPr>
                <w:sz w:val="20"/>
                <w:szCs w:val="20"/>
              </w:rPr>
              <w:t xml:space="preserve"> вакцинопрофилактику в очаге.</w:t>
            </w:r>
          </w:p>
          <w:p w:rsidR="00B6630C" w:rsidRPr="00B6630C" w:rsidRDefault="00B6630C" w:rsidP="00B6630C">
            <w:pPr>
              <w:widowControl w:val="0"/>
              <w:autoSpaceDE w:val="0"/>
              <w:autoSpaceDN w:val="0"/>
              <w:adjustRightInd w:val="0"/>
              <w:spacing w:line="317" w:lineRule="exact"/>
              <w:ind w:left="5" w:hanging="5"/>
              <w:jc w:val="both"/>
              <w:rPr>
                <w:sz w:val="20"/>
                <w:szCs w:val="20"/>
              </w:rPr>
            </w:pPr>
            <w:r w:rsidRPr="00B6630C">
              <w:rPr>
                <w:b/>
                <w:sz w:val="20"/>
                <w:szCs w:val="20"/>
              </w:rPr>
              <w:t>Владеть</w:t>
            </w:r>
            <w:r w:rsidRPr="00B6630C">
              <w:rPr>
                <w:sz w:val="20"/>
                <w:szCs w:val="20"/>
              </w:rPr>
              <w:t xml:space="preserve"> современными подходами и методами диагностики инфекционных болезней. Тактикой ведения больных с инфекционной патологией. Профилактическими мероприятиями в очагах инфекционных больных.</w:t>
            </w:r>
          </w:p>
        </w:tc>
        <w:tc>
          <w:tcPr>
            <w:tcW w:w="1377"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right="10" w:firstLine="5"/>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317" w:lineRule="exact"/>
              <w:ind w:right="10" w:firstLine="5"/>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left="10" w:hanging="10"/>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317" w:lineRule="exact"/>
              <w:ind w:left="10" w:hanging="10"/>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4"/>
              <w:rPr>
                <w:sz w:val="20"/>
                <w:szCs w:val="20"/>
              </w:rPr>
            </w:pPr>
            <w:r w:rsidRPr="00B6630C">
              <w:rPr>
                <w:sz w:val="20"/>
                <w:szCs w:val="20"/>
              </w:rPr>
              <w:t>ПК-4</w:t>
            </w:r>
          </w:p>
          <w:p w:rsidR="00B6630C" w:rsidRPr="00B6630C" w:rsidRDefault="00B6630C" w:rsidP="00B6630C">
            <w:pPr>
              <w:autoSpaceDE w:val="0"/>
              <w:autoSpaceDN w:val="0"/>
              <w:adjustRightInd w:val="0"/>
              <w:spacing w:line="226" w:lineRule="exact"/>
              <w:ind w:firstLine="14"/>
              <w:rPr>
                <w:sz w:val="20"/>
                <w:szCs w:val="20"/>
              </w:rPr>
            </w:pPr>
            <w:r w:rsidRPr="00B6630C">
              <w:rPr>
                <w:sz w:val="20"/>
                <w:szCs w:val="20"/>
              </w:rPr>
              <w:t>готовность    к применению социально-гигиенических методик   сбора   и медико-статистического анализа информации   о показателях здоровья       взрослых и подростков</w:t>
            </w: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0"/>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29"/>
              <w:jc w:val="both"/>
              <w:rPr>
                <w:sz w:val="20"/>
                <w:szCs w:val="20"/>
              </w:rPr>
            </w:pPr>
            <w:r w:rsidRPr="00B6630C">
              <w:rPr>
                <w:b/>
                <w:sz w:val="20"/>
                <w:szCs w:val="20"/>
              </w:rPr>
              <w:t>Знать</w:t>
            </w:r>
            <w:r w:rsidRPr="00B6630C">
              <w:rPr>
                <w:sz w:val="20"/>
                <w:szCs w:val="20"/>
              </w:rPr>
              <w:t xml:space="preserve"> формы и методы организации гигиенического образования и воспитания населения. Основные факторы риска, оказывающие влияние на состояние здоровья. Хронические неинфекционные заболевания, занимающие наибольший удельный вес в структуру смертности. Главные составляющие здорового образа жизни. </w:t>
            </w:r>
          </w:p>
          <w:p w:rsidR="00B6630C" w:rsidRPr="00B6630C" w:rsidRDefault="00B6630C" w:rsidP="00B6630C">
            <w:pPr>
              <w:autoSpaceDE w:val="0"/>
              <w:autoSpaceDN w:val="0"/>
              <w:adjustRightInd w:val="0"/>
              <w:spacing w:line="226" w:lineRule="exact"/>
              <w:ind w:firstLine="29"/>
              <w:jc w:val="both"/>
              <w:rPr>
                <w:sz w:val="20"/>
                <w:szCs w:val="20"/>
              </w:rPr>
            </w:pPr>
            <w:r w:rsidRPr="00B6630C">
              <w:rPr>
                <w:b/>
                <w:sz w:val="20"/>
                <w:szCs w:val="20"/>
              </w:rPr>
              <w:t xml:space="preserve">Уметь </w:t>
            </w:r>
            <w:r w:rsidRPr="00B6630C">
              <w:rPr>
                <w:sz w:val="20"/>
                <w:szCs w:val="20"/>
              </w:rPr>
              <w:t xml:space="preserve">  организовать   работу   по   формированию у населения, пациентов и членов их семей мотивации, направленной  на  сохранение   и  укрепление своего здоровья   и   здоровья   окружающих. Анализировать значение    различных    факторов    в формировании индивидуального здоровья человека и населения страны, города, села, пропагандировать влияние различных факторов на здоровье человека. Устанавливать взаимосвязь между индивидуальным   здоровьем   человека   и здоровьем населения города, страны. Понимать значение образа жизни для сохранения здоровья человека и планировать свою жизнедеятельность на основе знаний о здоровом образе жизни.</w:t>
            </w:r>
          </w:p>
          <w:p w:rsidR="00B6630C" w:rsidRPr="00B6630C" w:rsidRDefault="00B6630C" w:rsidP="00B6630C">
            <w:pPr>
              <w:autoSpaceDE w:val="0"/>
              <w:autoSpaceDN w:val="0"/>
              <w:adjustRightInd w:val="0"/>
              <w:spacing w:line="226" w:lineRule="exact"/>
              <w:ind w:left="5" w:hanging="5"/>
              <w:jc w:val="both"/>
              <w:rPr>
                <w:sz w:val="20"/>
                <w:szCs w:val="20"/>
              </w:rPr>
            </w:pPr>
            <w:r w:rsidRPr="00B6630C">
              <w:rPr>
                <w:b/>
                <w:sz w:val="20"/>
                <w:szCs w:val="20"/>
              </w:rPr>
              <w:t xml:space="preserve">Владеть </w:t>
            </w:r>
            <w:r w:rsidRPr="00B6630C">
              <w:rPr>
                <w:sz w:val="20"/>
                <w:szCs w:val="20"/>
              </w:rPr>
              <w:t>основными методами формирования у населения мотивации на сохранение и укрепление своего здоровья и здоровья окружающих.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jc w:val="center"/>
              <w:rPr>
                <w:sz w:val="20"/>
                <w:szCs w:val="20"/>
              </w:rPr>
            </w:pPr>
            <w:r w:rsidRPr="00B6630C">
              <w:rPr>
                <w:sz w:val="20"/>
                <w:szCs w:val="20"/>
              </w:rPr>
              <w:t>тесты, ситуационные задачи</w:t>
            </w:r>
          </w:p>
        </w:tc>
      </w:tr>
      <w:tr w:rsidR="00B6630C" w:rsidRPr="00B6630C" w:rsidTr="00B6630C">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ПК-5</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 xml:space="preserve">готовность к определению у пациентов патологических состояний, симптомов, </w:t>
            </w:r>
            <w:r w:rsidRPr="00B6630C">
              <w:rPr>
                <w:sz w:val="20"/>
                <w:szCs w:val="20"/>
              </w:rPr>
              <w:lastRenderedPageBreak/>
              <w:t xml:space="preserve">синдромов заболеваний, нозологических     форм в соответствии с </w:t>
            </w:r>
            <w:proofErr w:type="gramStart"/>
            <w:r w:rsidRPr="00B6630C">
              <w:rPr>
                <w:sz w:val="20"/>
                <w:szCs w:val="20"/>
              </w:rPr>
              <w:t>Международной</w:t>
            </w:r>
            <w:proofErr w:type="gramEnd"/>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статистической</w:t>
            </w:r>
          </w:p>
          <w:p w:rsidR="00B6630C" w:rsidRPr="00B6630C" w:rsidRDefault="00B6630C" w:rsidP="00B6630C">
            <w:pPr>
              <w:autoSpaceDE w:val="0"/>
              <w:autoSpaceDN w:val="0"/>
              <w:adjustRightInd w:val="0"/>
              <w:spacing w:line="226" w:lineRule="exact"/>
              <w:ind w:left="10" w:hanging="10"/>
              <w:rPr>
                <w:sz w:val="20"/>
                <w:szCs w:val="20"/>
              </w:rPr>
            </w:pPr>
            <w:proofErr w:type="spellStart"/>
            <w:r w:rsidRPr="00B6630C">
              <w:rPr>
                <w:sz w:val="20"/>
                <w:szCs w:val="20"/>
              </w:rPr>
              <w:t>классификаци</w:t>
            </w:r>
            <w:proofErr w:type="spellEnd"/>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болезней и проблем</w:t>
            </w:r>
            <w:proofErr w:type="gramStart"/>
            <w:r w:rsidRPr="00B6630C">
              <w:rPr>
                <w:sz w:val="20"/>
                <w:szCs w:val="20"/>
              </w:rPr>
              <w:t>.с</w:t>
            </w:r>
            <w:proofErr w:type="gramEnd"/>
            <w:r w:rsidRPr="00B6630C">
              <w:rPr>
                <w:sz w:val="20"/>
                <w:szCs w:val="20"/>
              </w:rPr>
              <w:t>вязанных со здоровьем</w:t>
            </w:r>
          </w:p>
          <w:p w:rsidR="00B6630C" w:rsidRPr="00B6630C" w:rsidRDefault="00B6630C" w:rsidP="00B6630C">
            <w:pPr>
              <w:widowControl w:val="0"/>
              <w:autoSpaceDE w:val="0"/>
              <w:autoSpaceDN w:val="0"/>
              <w:adjustRightInd w:val="0"/>
              <w:spacing w:line="226" w:lineRule="exact"/>
              <w:ind w:left="5" w:hanging="5"/>
              <w:jc w:val="center"/>
              <w:rPr>
                <w:sz w:val="20"/>
                <w:szCs w:val="20"/>
              </w:rPr>
            </w:pPr>
          </w:p>
          <w:p w:rsidR="00B6630C" w:rsidRPr="00B6630C" w:rsidRDefault="00B6630C" w:rsidP="00B6630C">
            <w:pPr>
              <w:widowControl w:val="0"/>
              <w:autoSpaceDE w:val="0"/>
              <w:autoSpaceDN w:val="0"/>
              <w:adjustRightInd w:val="0"/>
              <w:spacing w:line="226" w:lineRule="exact"/>
              <w:ind w:left="5" w:hanging="5"/>
              <w:jc w:val="center"/>
              <w:rPr>
                <w:sz w:val="20"/>
                <w:szCs w:val="20"/>
              </w:rPr>
            </w:pPr>
          </w:p>
          <w:p w:rsidR="00B6630C" w:rsidRPr="00B6630C" w:rsidRDefault="00B6630C" w:rsidP="00B6630C">
            <w:pPr>
              <w:widowControl w:val="0"/>
              <w:autoSpaceDE w:val="0"/>
              <w:autoSpaceDN w:val="0"/>
              <w:adjustRightInd w:val="0"/>
              <w:spacing w:line="226" w:lineRule="exact"/>
              <w:ind w:left="5" w:hanging="5"/>
              <w:jc w:val="center"/>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ind w:left="19" w:hanging="19"/>
              <w:rPr>
                <w:sz w:val="20"/>
                <w:szCs w:val="20"/>
              </w:rPr>
            </w:pPr>
            <w:r w:rsidRPr="00B6630C">
              <w:rPr>
                <w:sz w:val="20"/>
                <w:szCs w:val="20"/>
              </w:rPr>
              <w:lastRenderedPageBreak/>
              <w:t>Профессиональные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Знать</w:t>
            </w:r>
            <w:r w:rsidRPr="00B6630C">
              <w:rPr>
                <w:sz w:val="20"/>
                <w:szCs w:val="20"/>
              </w:rPr>
              <w:t xml:space="preserve"> этиологию, патогенез, клинику и диагностику хронических профессиональных заболеваний. </w:t>
            </w:r>
          </w:p>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Уметь</w:t>
            </w:r>
            <w:r w:rsidRPr="00B6630C">
              <w:rPr>
                <w:sz w:val="20"/>
                <w:szCs w:val="20"/>
              </w:rPr>
              <w:t xml:space="preserve"> провести осмотр и оценить данные объективного обследования пациента. Составить план лабораторного, инструментального обследования пациента, работающего с   вредными   факторами   производственной среды. Интерпретировать результаты общих и специальных </w:t>
            </w:r>
            <w:r w:rsidRPr="00B6630C">
              <w:rPr>
                <w:sz w:val="20"/>
                <w:szCs w:val="20"/>
              </w:rPr>
              <w:lastRenderedPageBreak/>
              <w:t>лабораторных, рентгенологических, функциональных и эндоскопических   методов   исследования,   а также материалы, характеризующие санитарно-гигиенические условия  труда  работающих.   Устанавливать диагноз хронического     профессионального     заболевания в соответствии     с     Международной статистической классификацией болезней (МКБ- 10).</w:t>
            </w:r>
          </w:p>
          <w:p w:rsidR="00B6630C" w:rsidRPr="00B6630C" w:rsidRDefault="00B6630C" w:rsidP="00B6630C">
            <w:pPr>
              <w:autoSpaceDE w:val="0"/>
              <w:autoSpaceDN w:val="0"/>
              <w:adjustRightInd w:val="0"/>
              <w:spacing w:line="226" w:lineRule="exact"/>
              <w:ind w:firstLine="14"/>
              <w:jc w:val="both"/>
              <w:rPr>
                <w:sz w:val="20"/>
                <w:szCs w:val="20"/>
              </w:rPr>
            </w:pPr>
            <w:proofErr w:type="spellStart"/>
            <w:r w:rsidRPr="00B6630C">
              <w:rPr>
                <w:b/>
                <w:sz w:val="20"/>
                <w:szCs w:val="20"/>
              </w:rPr>
              <w:t>Владеть</w:t>
            </w:r>
            <w:r w:rsidRPr="00B6630C">
              <w:rPr>
                <w:sz w:val="20"/>
                <w:szCs w:val="20"/>
              </w:rPr>
              <w:t>деонтологическими</w:t>
            </w:r>
            <w:proofErr w:type="spellEnd"/>
            <w:r w:rsidRPr="00B6630C">
              <w:rPr>
                <w:sz w:val="20"/>
                <w:szCs w:val="20"/>
              </w:rPr>
              <w:t xml:space="preserve"> приемами при общении с пациентами.      Алгоритмом     постановки диагноза профессионального      заболевания. Современными методами диагностики профессиональных заболеваний.</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10" w:hanging="10"/>
              <w:jc w:val="center"/>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jc w:val="center"/>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ind w:left="19" w:hanging="19"/>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Знать</w:t>
            </w:r>
            <w:r w:rsidRPr="00B6630C">
              <w:rPr>
                <w:sz w:val="20"/>
                <w:szCs w:val="20"/>
              </w:rPr>
              <w:t xml:space="preserve"> системы здравоохранения (государственная система здравоохранения, система медицинское страхование и др.). Основные принципы организации первичной медико-санитарной, специализированной, скорой и неотложной помощи. Структуру амбулаторно-поликлинических и стационарных медицинских организаций, оказывающих медицинскую помощь различным группам населения. Международный опыт организации и управления здравоохранением. Основные принципы организации лекарственного обеспечения населения.</w:t>
            </w:r>
          </w:p>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 xml:space="preserve">Уметь </w:t>
            </w:r>
            <w:r w:rsidRPr="00B6630C">
              <w:rPr>
                <w:sz w:val="20"/>
                <w:szCs w:val="20"/>
              </w:rPr>
              <w:t xml:space="preserve">    организовать     деятельность медицинской организации   и   их   структурных   подразделений в соответствии с действующим законодательством. </w:t>
            </w:r>
          </w:p>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Владеть</w:t>
            </w:r>
            <w:r w:rsidRPr="00B6630C">
              <w:rPr>
                <w:sz w:val="20"/>
                <w:szCs w:val="20"/>
              </w:rPr>
              <w:t xml:space="preserve">    алгоритмом    организации диспансерного наблюдения декретированных контингентов населения и пациентов с хроническими заболеваниями.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тесты, ситуационные задачи</w:t>
            </w:r>
          </w:p>
        </w:tc>
      </w:tr>
      <w:tr w:rsidR="00B6630C" w:rsidRPr="00B6630C" w:rsidTr="00B6630C">
        <w:trPr>
          <w:trHeight w:val="11016"/>
        </w:trPr>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jc w:val="center"/>
              <w:rPr>
                <w:szCs w:val="26"/>
              </w:rPr>
            </w:pPr>
          </w:p>
          <w:p w:rsidR="00B6630C" w:rsidRPr="00B6630C" w:rsidRDefault="00B6630C" w:rsidP="00B6630C">
            <w:pPr>
              <w:widowControl w:val="0"/>
              <w:autoSpaceDE w:val="0"/>
              <w:autoSpaceDN w:val="0"/>
              <w:adjustRightInd w:val="0"/>
              <w:spacing w:line="226" w:lineRule="exact"/>
              <w:ind w:left="5" w:hanging="5"/>
              <w:jc w:val="center"/>
              <w:rPr>
                <w:szCs w:val="26"/>
              </w:rPr>
            </w:pPr>
          </w:p>
          <w:p w:rsidR="00B6630C" w:rsidRPr="00B6630C" w:rsidRDefault="00B6630C" w:rsidP="00B6630C">
            <w:pPr>
              <w:widowControl w:val="0"/>
              <w:autoSpaceDE w:val="0"/>
              <w:autoSpaceDN w:val="0"/>
              <w:adjustRightInd w:val="0"/>
              <w:spacing w:line="226" w:lineRule="exact"/>
              <w:ind w:left="5" w:hanging="5"/>
              <w:jc w:val="center"/>
              <w:rPr>
                <w:szCs w:val="26"/>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1" w:lineRule="exact"/>
              <w:ind w:left="19" w:hanging="19"/>
              <w:rPr>
                <w:sz w:val="20"/>
                <w:szCs w:val="20"/>
              </w:rPr>
            </w:pPr>
            <w:r w:rsidRPr="00B6630C">
              <w:rPr>
                <w:sz w:val="20"/>
                <w:szCs w:val="20"/>
              </w:rPr>
              <w:t>Патология</w:t>
            </w:r>
          </w:p>
        </w:tc>
        <w:tc>
          <w:tcPr>
            <w:tcW w:w="585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4"/>
              <w:jc w:val="both"/>
              <w:rPr>
                <w:sz w:val="20"/>
                <w:szCs w:val="20"/>
              </w:rPr>
            </w:pPr>
            <w:r w:rsidRPr="00B6630C">
              <w:rPr>
                <w:b/>
                <w:sz w:val="20"/>
                <w:szCs w:val="20"/>
              </w:rPr>
              <w:t>Знать</w:t>
            </w:r>
            <w:r w:rsidRPr="00B6630C">
              <w:rPr>
                <w:sz w:val="20"/>
                <w:szCs w:val="20"/>
              </w:rPr>
              <w:t xml:space="preserve"> клинико-морфологические аспекты современной патологии; клинико-морфологические аспекты патологии беременности, родов; перинатальной патологии; этиологию, патогенез, ведущие проявления и исходы наиболее важных деструктивных, воспалительных, иммунопатологических, опухолевых и других заболеваний.</w:t>
            </w:r>
          </w:p>
          <w:p w:rsidR="00B6630C" w:rsidRPr="00B6630C" w:rsidRDefault="00B6630C" w:rsidP="00B6630C">
            <w:pPr>
              <w:widowControl w:val="0"/>
              <w:autoSpaceDE w:val="0"/>
              <w:autoSpaceDN w:val="0"/>
              <w:adjustRightInd w:val="0"/>
              <w:spacing w:line="278" w:lineRule="exact"/>
              <w:jc w:val="both"/>
              <w:rPr>
                <w:sz w:val="20"/>
                <w:szCs w:val="20"/>
              </w:rPr>
            </w:pPr>
            <w:proofErr w:type="gramStart"/>
            <w:r w:rsidRPr="00B6630C">
              <w:rPr>
                <w:b/>
                <w:sz w:val="20"/>
                <w:szCs w:val="20"/>
              </w:rPr>
              <w:t>Уметь</w:t>
            </w:r>
            <w:r w:rsidRPr="00B6630C">
              <w:rPr>
                <w:sz w:val="20"/>
                <w:szCs w:val="20"/>
              </w:rPr>
              <w:t xml:space="preserve"> интерпретировать результаты наиболее распространенных методов лабораторной и функциональной диагностики, для выявления патологических процессов в органах и системах; сличать клинический и патолого-анатомический диагнозы; готовить и проводить клинико-морфологические конференции; обосновать принципы патогенетической терапии наиболее распространенных заболеваний; решать ситуационные задачи; применять возможности современных информационных технологий для решения профессиональных задач; анализировать медицинскую информацию, опираясь на всеобъемлющие принципы доказательной медицины;</w:t>
            </w:r>
            <w:proofErr w:type="gramEnd"/>
            <w:r w:rsidRPr="00B6630C">
              <w:rPr>
                <w:sz w:val="20"/>
                <w:szCs w:val="20"/>
              </w:rPr>
              <w:t xml:space="preserve"> своевременно выявлять жизни угрожающие состояния (острая кровопотеря, нарушение дыхания, остановка сердца, кома, шок), использовать методики их немедленного устранения, осуществлять противошоковые мероприятия.</w:t>
            </w:r>
          </w:p>
          <w:p w:rsidR="00B6630C" w:rsidRPr="00B6630C" w:rsidRDefault="00B6630C" w:rsidP="00B6630C">
            <w:pPr>
              <w:widowControl w:val="0"/>
              <w:autoSpaceDE w:val="0"/>
              <w:autoSpaceDN w:val="0"/>
              <w:adjustRightInd w:val="0"/>
              <w:spacing w:line="278" w:lineRule="exact"/>
              <w:ind w:firstLine="14"/>
              <w:jc w:val="both"/>
              <w:rPr>
                <w:sz w:val="20"/>
                <w:szCs w:val="20"/>
              </w:rPr>
            </w:pPr>
            <w:proofErr w:type="gramStart"/>
            <w:r w:rsidRPr="00B6630C">
              <w:rPr>
                <w:b/>
                <w:sz w:val="20"/>
                <w:szCs w:val="20"/>
              </w:rPr>
              <w:t>Владеть</w:t>
            </w:r>
            <w:r w:rsidRPr="00B6630C">
              <w:rPr>
                <w:sz w:val="20"/>
                <w:szCs w:val="20"/>
              </w:rPr>
              <w:t xml:space="preserve"> навыками сопоставления морфологических и клинических проявлений болезни; постановки предварительного диагноза на основании результатов лабораторного и инструментального обследования; основами врачебных диагностических и лечебных мероприятий по оказанию первой врачебной помощи при неотложных и угрожающих жизни состояниях с нарушениями иммунной системы; медико-технической аппаратурой, используемой в работе с пациентами, компьютерной техникой.</w:t>
            </w:r>
            <w:proofErr w:type="gramEnd"/>
          </w:p>
        </w:tc>
        <w:tc>
          <w:tcPr>
            <w:tcW w:w="137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Практические</w:t>
            </w:r>
          </w:p>
          <w:p w:rsidR="00B6630C" w:rsidRPr="00B6630C" w:rsidRDefault="00B6630C" w:rsidP="00B6630C">
            <w:pPr>
              <w:widowControl w:val="0"/>
              <w:autoSpaceDE w:val="0"/>
              <w:autoSpaceDN w:val="0"/>
              <w:adjustRightInd w:val="0"/>
              <w:spacing w:line="278" w:lineRule="exact"/>
              <w:ind w:left="24" w:hanging="24"/>
              <w:rPr>
                <w:sz w:val="20"/>
                <w:szCs w:val="20"/>
              </w:rPr>
            </w:pPr>
            <w:r w:rsidRPr="00B6630C">
              <w:rPr>
                <w:sz w:val="20"/>
                <w:szCs w:val="20"/>
              </w:rPr>
              <w:t xml:space="preserve">занятия, семинары, </w:t>
            </w:r>
          </w:p>
          <w:p w:rsidR="00B6630C" w:rsidRPr="00B6630C" w:rsidRDefault="00B6630C" w:rsidP="00B6630C">
            <w:pPr>
              <w:widowControl w:val="0"/>
              <w:autoSpaceDE w:val="0"/>
              <w:autoSpaceDN w:val="0"/>
              <w:adjustRightInd w:val="0"/>
              <w:spacing w:line="278" w:lineRule="exact"/>
              <w:ind w:left="24" w:hanging="24"/>
              <w:rPr>
                <w:sz w:val="20"/>
                <w:szCs w:val="20"/>
              </w:rPr>
            </w:pPr>
            <w:r w:rsidRPr="00B6630C">
              <w:rPr>
                <w:sz w:val="20"/>
                <w:szCs w:val="20"/>
              </w:rPr>
              <w:t>лекции</w:t>
            </w:r>
          </w:p>
        </w:tc>
        <w:tc>
          <w:tcPr>
            <w:tcW w:w="750" w:type="dxa"/>
            <w:tcBorders>
              <w:top w:val="single" w:sz="6" w:space="0" w:color="auto"/>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317" w:lineRule="exact"/>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jc w:val="center"/>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9" w:hanging="19"/>
              <w:jc w:val="center"/>
              <w:rPr>
                <w:sz w:val="20"/>
                <w:szCs w:val="20"/>
              </w:rPr>
            </w:pPr>
            <w:r w:rsidRPr="00B6630C">
              <w:rPr>
                <w:sz w:val="20"/>
                <w:szCs w:val="20"/>
              </w:rPr>
              <w:t>Аллергология и иммунология</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Знать</w:t>
            </w:r>
            <w:r w:rsidRPr="00B6630C">
              <w:rPr>
                <w:sz w:val="20"/>
                <w:szCs w:val="20"/>
              </w:rPr>
              <w:t xml:space="preserve">    современные классификации и клиническую картину аллергических заболеваний, а также острых аллергических  реакций.   Методы  диагностики, меры профилактики, а также диагностические возможности современных         методов         лабораторного и инструментального      обследования      и клинико-фармакологическую   характеристику   основных групп лекарственных препаратов, которые применяются при аллергических заболеваниях. Подходы к диагностике и лечению аллергических реакций немедленного типа, анафилактических реакций, аутоиммунных заболеваний </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 xml:space="preserve">Уметь  </w:t>
            </w:r>
            <w:r w:rsidRPr="00B6630C">
              <w:rPr>
                <w:sz w:val="20"/>
                <w:szCs w:val="20"/>
              </w:rPr>
              <w:t xml:space="preserve">  грамотно    собрать    </w:t>
            </w:r>
            <w:proofErr w:type="spellStart"/>
            <w:r w:rsidRPr="00B6630C">
              <w:rPr>
                <w:sz w:val="20"/>
                <w:szCs w:val="20"/>
              </w:rPr>
              <w:t>аллергологический</w:t>
            </w:r>
            <w:proofErr w:type="spellEnd"/>
            <w:r w:rsidRPr="00B6630C">
              <w:rPr>
                <w:sz w:val="20"/>
                <w:szCs w:val="20"/>
              </w:rPr>
              <w:t xml:space="preserve"> и иммунологический   анамнез.   Провести объективное </w:t>
            </w:r>
            <w:r w:rsidRPr="00B6630C">
              <w:rPr>
                <w:sz w:val="20"/>
                <w:szCs w:val="20"/>
              </w:rPr>
              <w:lastRenderedPageBreak/>
              <w:t xml:space="preserve">обследование      </w:t>
            </w:r>
            <w:proofErr w:type="spellStart"/>
            <w:r w:rsidRPr="00B6630C">
              <w:rPr>
                <w:sz w:val="20"/>
                <w:szCs w:val="20"/>
              </w:rPr>
              <w:t>аллергологического</w:t>
            </w:r>
            <w:proofErr w:type="spellEnd"/>
            <w:r w:rsidRPr="00B6630C">
              <w:rPr>
                <w:sz w:val="20"/>
                <w:szCs w:val="20"/>
              </w:rPr>
              <w:t xml:space="preserve"> пациента. Сформулировать клинический диагноз, разработать план действий с учетом болезни и ее лечения. Составить объем дополнительных    исследований    в    соответствии с прогнозом болезни.</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 xml:space="preserve">Владеть   </w:t>
            </w:r>
            <w:r w:rsidRPr="00B6630C">
              <w:rPr>
                <w:sz w:val="20"/>
                <w:szCs w:val="20"/>
              </w:rPr>
              <w:t xml:space="preserve"> современными    подходами    и методами диагностики    аллергических    болезней. Алгоритмом постановки предварительного и клинического диагноза.</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jc w:val="center"/>
              <w:rPr>
                <w:sz w:val="20"/>
                <w:szCs w:val="20"/>
              </w:rPr>
            </w:pPr>
            <w:r w:rsidRPr="00B6630C">
              <w:rPr>
                <w:sz w:val="20"/>
                <w:szCs w:val="20"/>
              </w:rPr>
              <w:lastRenderedPageBreak/>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317" w:lineRule="exact"/>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jc w:val="center"/>
              <w:rPr>
                <w:szCs w:val="26"/>
              </w:rPr>
            </w:pPr>
          </w:p>
          <w:p w:rsidR="00B6630C" w:rsidRPr="00B6630C" w:rsidRDefault="00B6630C" w:rsidP="00B6630C">
            <w:pPr>
              <w:widowControl w:val="0"/>
              <w:autoSpaceDE w:val="0"/>
              <w:autoSpaceDN w:val="0"/>
              <w:adjustRightInd w:val="0"/>
              <w:spacing w:line="226" w:lineRule="exact"/>
              <w:ind w:left="5" w:hanging="5"/>
              <w:jc w:val="center"/>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9" w:hanging="19"/>
              <w:jc w:val="center"/>
              <w:rPr>
                <w:sz w:val="20"/>
                <w:szCs w:val="20"/>
              </w:rPr>
            </w:pPr>
            <w:r w:rsidRPr="00B6630C">
              <w:rPr>
                <w:sz w:val="20"/>
                <w:szCs w:val="20"/>
              </w:rPr>
              <w:t>Инфекционные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 xml:space="preserve">Знать  </w:t>
            </w:r>
            <w:r w:rsidRPr="00B6630C">
              <w:rPr>
                <w:sz w:val="20"/>
                <w:szCs w:val="20"/>
              </w:rPr>
              <w:t xml:space="preserve">   этиологию,     эпидемиологию, патогенез, </w:t>
            </w:r>
            <w:proofErr w:type="spellStart"/>
            <w:r w:rsidRPr="00B6630C">
              <w:rPr>
                <w:sz w:val="20"/>
                <w:szCs w:val="20"/>
              </w:rPr>
              <w:t>патоморфологию</w:t>
            </w:r>
            <w:proofErr w:type="spellEnd"/>
            <w:r w:rsidRPr="00B6630C">
              <w:rPr>
                <w:sz w:val="20"/>
                <w:szCs w:val="20"/>
              </w:rPr>
              <w:t xml:space="preserve">        основных распространенных инфекционных  заболеваний;   клинические   формы и варианты течения, современные методы диагностики, современные схемы терапии инфекционных заболеваний. Принципы диагностики, профилактики, ВИЧ-инфекции. Принципы диагностики оппортунистических инфекций. </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 xml:space="preserve">Уметь </w:t>
            </w:r>
            <w:r w:rsidRPr="00B6630C">
              <w:rPr>
                <w:sz w:val="20"/>
                <w:szCs w:val="20"/>
              </w:rPr>
              <w:t xml:space="preserve">    организовывать     мероприятия     в очаге. Организовать </w:t>
            </w:r>
            <w:proofErr w:type="gramStart"/>
            <w:r w:rsidRPr="00B6630C">
              <w:rPr>
                <w:sz w:val="20"/>
                <w:szCs w:val="20"/>
              </w:rPr>
              <w:t>экстренную</w:t>
            </w:r>
            <w:proofErr w:type="gramEnd"/>
            <w:r w:rsidRPr="00B6630C">
              <w:rPr>
                <w:sz w:val="20"/>
                <w:szCs w:val="20"/>
              </w:rPr>
              <w:t xml:space="preserve"> вакцинопрофилактику в очаге.</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Владеть</w:t>
            </w:r>
            <w:r w:rsidRPr="00B6630C">
              <w:rPr>
                <w:sz w:val="20"/>
                <w:szCs w:val="20"/>
              </w:rPr>
              <w:t xml:space="preserve"> тактикой ведения больных с инфекционной патологией. Профилактическими мероприятиями в очагах инфекционных больных.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24" w:hanging="2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rPr>
                <w:sz w:val="24"/>
              </w:rPr>
            </w:pPr>
            <w:r w:rsidRPr="00B6630C">
              <w:rPr>
                <w:sz w:val="24"/>
              </w:rPr>
              <w:t>тесты</w:t>
            </w:r>
          </w:p>
          <w:p w:rsidR="00B6630C" w:rsidRPr="00B6630C" w:rsidRDefault="00B6630C" w:rsidP="00B6630C">
            <w:pPr>
              <w:widowControl w:val="0"/>
              <w:autoSpaceDE w:val="0"/>
              <w:autoSpaceDN w:val="0"/>
              <w:adjustRightInd w:val="0"/>
              <w:spacing w:line="317" w:lineRule="exact"/>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jc w:val="center"/>
              <w:rPr>
                <w:szCs w:val="26"/>
              </w:rPr>
            </w:pPr>
          </w:p>
          <w:p w:rsidR="00B6630C" w:rsidRPr="00B6630C" w:rsidRDefault="00B6630C" w:rsidP="00B6630C">
            <w:pPr>
              <w:widowControl w:val="0"/>
              <w:autoSpaceDE w:val="0"/>
              <w:autoSpaceDN w:val="0"/>
              <w:adjustRightInd w:val="0"/>
              <w:spacing w:line="226" w:lineRule="exact"/>
              <w:ind w:left="5" w:hanging="5"/>
              <w:jc w:val="center"/>
              <w:rPr>
                <w:szCs w:val="26"/>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left="19" w:hanging="19"/>
              <w:jc w:val="center"/>
              <w:rPr>
                <w:sz w:val="20"/>
                <w:szCs w:val="20"/>
              </w:rPr>
            </w:pPr>
            <w:r w:rsidRPr="00B6630C">
              <w:rPr>
                <w:sz w:val="20"/>
                <w:szCs w:val="20"/>
              </w:rPr>
              <w:t>Функциональная диагностика</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jc w:val="both"/>
              <w:rPr>
                <w:sz w:val="20"/>
                <w:szCs w:val="20"/>
              </w:rPr>
            </w:pPr>
            <w:r w:rsidRPr="00B6630C">
              <w:rPr>
                <w:b/>
                <w:sz w:val="20"/>
                <w:szCs w:val="20"/>
              </w:rPr>
              <w:t xml:space="preserve">Знать </w:t>
            </w:r>
            <w:r w:rsidRPr="00B6630C">
              <w:rPr>
                <w:sz w:val="20"/>
                <w:szCs w:val="20"/>
              </w:rPr>
              <w:t xml:space="preserve">   основные    методы нейрофизиологического исследования:     электроэнцефалография, </w:t>
            </w:r>
            <w:proofErr w:type="spellStart"/>
            <w:r w:rsidRPr="00B6630C">
              <w:rPr>
                <w:sz w:val="20"/>
                <w:szCs w:val="20"/>
              </w:rPr>
              <w:t>реография</w:t>
            </w:r>
            <w:proofErr w:type="gramStart"/>
            <w:r w:rsidRPr="00B6630C">
              <w:rPr>
                <w:sz w:val="20"/>
                <w:szCs w:val="20"/>
              </w:rPr>
              <w:t>.э</w:t>
            </w:r>
            <w:proofErr w:type="gramEnd"/>
            <w:r w:rsidRPr="00B6630C">
              <w:rPr>
                <w:sz w:val="20"/>
                <w:szCs w:val="20"/>
              </w:rPr>
              <w:t>лектронейромиография</w:t>
            </w:r>
            <w:proofErr w:type="spellEnd"/>
            <w:r w:rsidRPr="00B6630C">
              <w:rPr>
                <w:sz w:val="20"/>
                <w:szCs w:val="20"/>
              </w:rPr>
              <w:t xml:space="preserve">, </w:t>
            </w:r>
            <w:proofErr w:type="spellStart"/>
            <w:r w:rsidRPr="00B6630C">
              <w:rPr>
                <w:sz w:val="20"/>
                <w:szCs w:val="20"/>
              </w:rPr>
              <w:t>ЭХОэнцефалография</w:t>
            </w:r>
            <w:proofErr w:type="spellEnd"/>
            <w:r w:rsidRPr="00B6630C">
              <w:rPr>
                <w:sz w:val="20"/>
                <w:szCs w:val="20"/>
              </w:rPr>
              <w:t xml:space="preserve">. ультразвуковая допплерография, вызванные потенциалы и   другие   методы.   Оценку'   основных нормативных параметров.     Терминологию,     применяемую при составлении протоколов исследования и особенности различных   заключений,   в   зависимости   от метода диагностики построение </w:t>
            </w:r>
            <w:proofErr w:type="spellStart"/>
            <w:r w:rsidRPr="00B6630C">
              <w:rPr>
                <w:sz w:val="20"/>
                <w:szCs w:val="20"/>
              </w:rPr>
              <w:t>симптомокомплекса</w:t>
            </w:r>
            <w:proofErr w:type="spellEnd"/>
            <w:r w:rsidRPr="00B6630C">
              <w:rPr>
                <w:sz w:val="20"/>
                <w:szCs w:val="20"/>
              </w:rPr>
              <w:t xml:space="preserve"> заболеваний.</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Уметь</w:t>
            </w:r>
            <w:r w:rsidRPr="00B6630C">
              <w:rPr>
                <w:sz w:val="20"/>
                <w:szCs w:val="20"/>
              </w:rPr>
              <w:t xml:space="preserve"> обосновать необходимость обследования пациента с различными клиническими проявлениями, основываясь на анамнестических и клинических данных, правовых документах       методами       функциональной и нейрофизиологической        диагностики. Оценить функциональное и нейрофизиологическое заключение после проведенного обследования, при необходимости составить              алгоритм дополнительного нейрофизиологического обследования. Провести анализ полученных результатов диагностики как первый этап диагностики.       Синтезировать       клинические и нейрофизиологические          данные. Построить нейрофизиологическое   заключение   и   место других методов исследования в диагностическом процессе. </w:t>
            </w:r>
          </w:p>
          <w:p w:rsidR="00B6630C" w:rsidRPr="00B6630C" w:rsidRDefault="00B6630C" w:rsidP="00B6630C">
            <w:pPr>
              <w:widowControl w:val="0"/>
              <w:autoSpaceDE w:val="0"/>
              <w:autoSpaceDN w:val="0"/>
              <w:adjustRightInd w:val="0"/>
              <w:spacing w:line="278" w:lineRule="exact"/>
              <w:ind w:firstLine="14"/>
              <w:jc w:val="both"/>
              <w:rPr>
                <w:sz w:val="20"/>
                <w:szCs w:val="20"/>
              </w:rPr>
            </w:pPr>
            <w:r w:rsidRPr="00B6630C">
              <w:rPr>
                <w:b/>
                <w:sz w:val="20"/>
                <w:szCs w:val="20"/>
              </w:rPr>
              <w:t xml:space="preserve">Владеть </w:t>
            </w:r>
            <w:r w:rsidRPr="00B6630C">
              <w:rPr>
                <w:sz w:val="20"/>
                <w:szCs w:val="20"/>
              </w:rPr>
              <w:t xml:space="preserve">    навыками     интерпретации протоколов функционального и нейрофизиологических исследований с   учетом   данных   объективного   и лабораторного обследований.     Навыками     ведения медицинской документацией.    Алгоритмами    различных методов обследования.</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78" w:lineRule="exact"/>
              <w:ind w:left="24" w:hanging="24"/>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278" w:lineRule="exact"/>
              <w:ind w:left="24" w:hanging="2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317" w:lineRule="exact"/>
              <w:rPr>
                <w:szCs w:val="26"/>
              </w:rPr>
            </w:pPr>
            <w:r w:rsidRPr="00B6630C">
              <w:rPr>
                <w:sz w:val="20"/>
                <w:szCs w:val="20"/>
              </w:rPr>
              <w:t>ситуационные задачи</w:t>
            </w:r>
          </w:p>
        </w:tc>
      </w:tr>
      <w:tr w:rsidR="00B6630C" w:rsidRPr="00B6630C" w:rsidTr="00B6630C">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30" w:lineRule="exact"/>
              <w:ind w:left="5" w:hanging="5"/>
              <w:rPr>
                <w:sz w:val="20"/>
                <w:szCs w:val="20"/>
              </w:rPr>
            </w:pPr>
            <w:r w:rsidRPr="00B6630C">
              <w:rPr>
                <w:sz w:val="20"/>
                <w:szCs w:val="20"/>
              </w:rPr>
              <w:t>ПК-6</w:t>
            </w:r>
          </w:p>
          <w:p w:rsidR="00B6630C" w:rsidRPr="00B6630C" w:rsidRDefault="00B6630C" w:rsidP="00B6630C">
            <w:pPr>
              <w:autoSpaceDE w:val="0"/>
              <w:autoSpaceDN w:val="0"/>
              <w:adjustRightInd w:val="0"/>
              <w:spacing w:line="230" w:lineRule="exact"/>
              <w:ind w:left="5" w:hanging="5"/>
              <w:rPr>
                <w:sz w:val="20"/>
                <w:szCs w:val="20"/>
              </w:rPr>
            </w:pPr>
            <w:r w:rsidRPr="00B6630C">
              <w:rPr>
                <w:sz w:val="20"/>
                <w:szCs w:val="20"/>
              </w:rPr>
              <w:t xml:space="preserve">готовность    к    ведению и лечению       пациентов с </w:t>
            </w:r>
            <w:proofErr w:type="spellStart"/>
            <w:r w:rsidRPr="00B6630C">
              <w:rPr>
                <w:sz w:val="20"/>
                <w:szCs w:val="20"/>
              </w:rPr>
              <w:lastRenderedPageBreak/>
              <w:t>профессиональнымизаболеваниями</w:t>
            </w:r>
            <w:proofErr w:type="spellEnd"/>
          </w:p>
          <w:p w:rsidR="00B6630C" w:rsidRPr="00B6630C" w:rsidRDefault="00B6630C" w:rsidP="00B6630C">
            <w:pPr>
              <w:widowControl w:val="0"/>
              <w:autoSpaceDE w:val="0"/>
              <w:autoSpaceDN w:val="0"/>
              <w:adjustRightInd w:val="0"/>
              <w:spacing w:line="230" w:lineRule="exact"/>
              <w:ind w:left="5" w:hanging="5"/>
              <w:rPr>
                <w:sz w:val="20"/>
                <w:szCs w:val="20"/>
              </w:rPr>
            </w:pPr>
          </w:p>
          <w:p w:rsidR="00B6630C" w:rsidRPr="00B6630C" w:rsidRDefault="00B6630C" w:rsidP="00B6630C">
            <w:pPr>
              <w:widowControl w:val="0"/>
              <w:autoSpaceDE w:val="0"/>
              <w:autoSpaceDN w:val="0"/>
              <w:adjustRightInd w:val="0"/>
              <w:spacing w:line="230" w:lineRule="exact"/>
              <w:ind w:left="5" w:hanging="5"/>
              <w:rPr>
                <w:sz w:val="20"/>
                <w:szCs w:val="20"/>
              </w:rPr>
            </w:pPr>
          </w:p>
          <w:p w:rsidR="00B6630C" w:rsidRPr="00B6630C" w:rsidRDefault="00B6630C" w:rsidP="00B6630C">
            <w:pPr>
              <w:widowControl w:val="0"/>
              <w:autoSpaceDE w:val="0"/>
              <w:autoSpaceDN w:val="0"/>
              <w:adjustRightInd w:val="0"/>
              <w:spacing w:line="230" w:lineRule="exact"/>
              <w:ind w:left="5" w:hanging="5"/>
              <w:rPr>
                <w:sz w:val="20"/>
                <w:szCs w:val="20"/>
              </w:rPr>
            </w:pPr>
          </w:p>
          <w:p w:rsidR="00B6630C" w:rsidRPr="00B6630C" w:rsidRDefault="00B6630C" w:rsidP="00B6630C">
            <w:pPr>
              <w:widowControl w:val="0"/>
              <w:autoSpaceDE w:val="0"/>
              <w:autoSpaceDN w:val="0"/>
              <w:adjustRightInd w:val="0"/>
              <w:spacing w:line="230" w:lineRule="exact"/>
              <w:ind w:left="5" w:hanging="5"/>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5" w:lineRule="exact"/>
              <w:ind w:left="19" w:hanging="19"/>
              <w:rPr>
                <w:sz w:val="20"/>
                <w:szCs w:val="20"/>
              </w:rPr>
            </w:pPr>
            <w:r w:rsidRPr="00B6630C">
              <w:rPr>
                <w:sz w:val="20"/>
                <w:szCs w:val="20"/>
              </w:rPr>
              <w:lastRenderedPageBreak/>
              <w:t>Профессиональные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b/>
                <w:sz w:val="20"/>
                <w:szCs w:val="20"/>
              </w:rPr>
              <w:t xml:space="preserve">Знать </w:t>
            </w:r>
            <w:r w:rsidRPr="00B6630C">
              <w:rPr>
                <w:sz w:val="20"/>
                <w:szCs w:val="20"/>
              </w:rPr>
              <w:t xml:space="preserve">   факторы    риска    и    этиологию развития профессиональных  болезней.   Основные клинические синдромы и симптомы наиболее часто встречающихся профессиональных болезней. Механизмы воздействия вредных     производственных     факторов, патогенез профессиональных заболеваний. Федеральные стандарты</w:t>
            </w:r>
          </w:p>
          <w:p w:rsidR="00B6630C" w:rsidRPr="00B6630C" w:rsidRDefault="00B6630C" w:rsidP="00B6630C">
            <w:pPr>
              <w:widowControl w:val="0"/>
              <w:autoSpaceDE w:val="0"/>
              <w:autoSpaceDN w:val="0"/>
              <w:adjustRightInd w:val="0"/>
              <w:rPr>
                <w:sz w:val="20"/>
                <w:szCs w:val="20"/>
              </w:rPr>
            </w:pPr>
            <w:r w:rsidRPr="00B6630C">
              <w:rPr>
                <w:sz w:val="20"/>
                <w:szCs w:val="20"/>
              </w:rPr>
              <w:lastRenderedPageBreak/>
              <w:t>оказания медицинской помощи</w:t>
            </w:r>
          </w:p>
          <w:p w:rsidR="00B6630C" w:rsidRPr="00B6630C" w:rsidRDefault="00B6630C" w:rsidP="00B6630C">
            <w:pPr>
              <w:autoSpaceDE w:val="0"/>
              <w:autoSpaceDN w:val="0"/>
              <w:adjustRightInd w:val="0"/>
              <w:spacing w:line="226" w:lineRule="exact"/>
              <w:rPr>
                <w:sz w:val="20"/>
                <w:szCs w:val="20"/>
              </w:rPr>
            </w:pPr>
            <w:r w:rsidRPr="00B6630C">
              <w:rPr>
                <w:b/>
                <w:sz w:val="20"/>
                <w:szCs w:val="20"/>
              </w:rPr>
              <w:t>Уметь</w:t>
            </w:r>
            <w:r w:rsidRPr="00B6630C">
              <w:rPr>
                <w:sz w:val="20"/>
                <w:szCs w:val="20"/>
              </w:rPr>
              <w:t xml:space="preserve"> грамотно собрать анамнез, позволяющий выявить факторы риска, назначить план обследования. Назначить патогенетическую    и    симптоматическую терапию профессиональных заболеваний. Организовать комплекс профилактических мероприятий для устранения факторов риска развития профессиональных заболеваний </w:t>
            </w:r>
          </w:p>
          <w:p w:rsidR="00B6630C" w:rsidRPr="00B6630C" w:rsidRDefault="00B6630C" w:rsidP="00B6630C">
            <w:pPr>
              <w:autoSpaceDE w:val="0"/>
              <w:autoSpaceDN w:val="0"/>
              <w:adjustRightInd w:val="0"/>
              <w:spacing w:line="226" w:lineRule="exact"/>
              <w:rPr>
                <w:sz w:val="20"/>
                <w:szCs w:val="20"/>
              </w:rPr>
            </w:pPr>
            <w:r w:rsidRPr="00B6630C">
              <w:rPr>
                <w:b/>
                <w:sz w:val="20"/>
                <w:szCs w:val="20"/>
              </w:rPr>
              <w:t xml:space="preserve">Владеть  </w:t>
            </w:r>
            <w:r w:rsidRPr="00B6630C">
              <w:rPr>
                <w:sz w:val="20"/>
                <w:szCs w:val="20"/>
              </w:rPr>
              <w:t xml:space="preserve">    основными      знаниями </w:t>
            </w:r>
            <w:proofErr w:type="spellStart"/>
            <w:r w:rsidRPr="00B6630C">
              <w:rPr>
                <w:sz w:val="20"/>
                <w:szCs w:val="20"/>
              </w:rPr>
              <w:t>скриннинговых</w:t>
            </w:r>
            <w:proofErr w:type="spellEnd"/>
            <w:r w:rsidRPr="00B6630C">
              <w:rPr>
                <w:sz w:val="20"/>
                <w:szCs w:val="20"/>
              </w:rPr>
              <w:t xml:space="preserve"> диагностических мероприятий, направленных на раннее выявление         профессиональных заболеваний. Федеральными стандартами по ведению и лечению больных профессиональными заболеваниями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ind w:left="14" w:hanging="14"/>
              <w:rPr>
                <w:sz w:val="20"/>
                <w:szCs w:val="20"/>
              </w:rPr>
            </w:pPr>
            <w:r w:rsidRPr="00B6630C">
              <w:rPr>
                <w:sz w:val="20"/>
                <w:szCs w:val="20"/>
              </w:rPr>
              <w:lastRenderedPageBreak/>
              <w:t xml:space="preserve">Практические занятия, семинары, </w:t>
            </w:r>
          </w:p>
          <w:p w:rsidR="00B6630C" w:rsidRPr="00B6630C" w:rsidRDefault="00B6630C" w:rsidP="00B6630C">
            <w:pPr>
              <w:autoSpaceDE w:val="0"/>
              <w:autoSpaceDN w:val="0"/>
              <w:adjustRightInd w:val="0"/>
              <w:spacing w:line="230" w:lineRule="exact"/>
              <w:ind w:left="14" w:hanging="1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30"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30" w:lineRule="exact"/>
              <w:ind w:left="10" w:hanging="10"/>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30" w:lineRule="exact"/>
              <w:ind w:left="5" w:hanging="5"/>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35" w:lineRule="exact"/>
              <w:ind w:left="19" w:hanging="19"/>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jc w:val="both"/>
              <w:rPr>
                <w:sz w:val="20"/>
                <w:szCs w:val="20"/>
              </w:rPr>
            </w:pPr>
            <w:r w:rsidRPr="00B6630C">
              <w:rPr>
                <w:b/>
                <w:sz w:val="20"/>
                <w:szCs w:val="20"/>
              </w:rPr>
              <w:t>Знать</w:t>
            </w:r>
            <w:r w:rsidRPr="00B6630C">
              <w:rPr>
                <w:sz w:val="20"/>
                <w:szCs w:val="20"/>
              </w:rPr>
              <w:t xml:space="preserve"> методики анализа деятельности (организации, качества и эффективности) медицинских организаций. Методы оценки качества медицинской помощи в медицинской организации и деятельности медицинского персонала. Вопросы организации экспертизы временной и стойкой утраты трудоспособности. </w:t>
            </w:r>
          </w:p>
          <w:p w:rsidR="00B6630C" w:rsidRPr="00B6630C" w:rsidRDefault="00B6630C" w:rsidP="00B6630C">
            <w:pPr>
              <w:widowControl w:val="0"/>
              <w:autoSpaceDE w:val="0"/>
              <w:autoSpaceDN w:val="0"/>
              <w:adjustRightInd w:val="0"/>
              <w:jc w:val="both"/>
              <w:rPr>
                <w:sz w:val="20"/>
                <w:szCs w:val="20"/>
              </w:rPr>
            </w:pPr>
            <w:r w:rsidRPr="00B6630C">
              <w:rPr>
                <w:b/>
                <w:sz w:val="20"/>
                <w:szCs w:val="20"/>
              </w:rPr>
              <w:t>Уметь</w:t>
            </w:r>
            <w:r w:rsidRPr="00B6630C">
              <w:rPr>
                <w:sz w:val="20"/>
                <w:szCs w:val="20"/>
              </w:rPr>
              <w:t xml:space="preserve"> оценить результаты деятельности медицинской организации     на     основе медико-статистических показателей. Оценить качество оказания медицинской помощи    на    уровне    медицинской организации, структурного    подразделения.    Применять основные теоретические  положения,   </w:t>
            </w:r>
            <w:proofErr w:type="gramStart"/>
            <w:r w:rsidRPr="00B6630C">
              <w:rPr>
                <w:sz w:val="20"/>
                <w:szCs w:val="20"/>
              </w:rPr>
              <w:t>методические   подходы</w:t>
            </w:r>
            <w:proofErr w:type="gramEnd"/>
            <w:r w:rsidRPr="00B6630C">
              <w:rPr>
                <w:sz w:val="20"/>
                <w:szCs w:val="20"/>
              </w:rPr>
              <w:t xml:space="preserve"> к анализу и оценке качества медицинской помощи для выбора адекватных управленческих решений. Применять знания по нормативному, финансовому, ресурсному, методическому   обеспечению   качества медицинской помощи     при     решении     ситуационных задач. Анализировать   и   оценивать   качество медицинской помощи на примере ситуационных задач. Применять стандарты для оценки и совершенствования качества медицинской помощи.</w:t>
            </w:r>
          </w:p>
          <w:p w:rsidR="00B6630C" w:rsidRPr="00B6630C" w:rsidRDefault="00B6630C" w:rsidP="00B6630C">
            <w:pPr>
              <w:widowControl w:val="0"/>
              <w:autoSpaceDE w:val="0"/>
              <w:autoSpaceDN w:val="0"/>
              <w:adjustRightInd w:val="0"/>
              <w:jc w:val="both"/>
              <w:rPr>
                <w:sz w:val="20"/>
                <w:szCs w:val="20"/>
              </w:rPr>
            </w:pPr>
            <w:r w:rsidRPr="00B6630C">
              <w:rPr>
                <w:b/>
                <w:sz w:val="20"/>
                <w:szCs w:val="20"/>
              </w:rPr>
              <w:t>Владеть</w:t>
            </w:r>
            <w:r w:rsidRPr="00B6630C">
              <w:rPr>
                <w:sz w:val="20"/>
                <w:szCs w:val="20"/>
              </w:rPr>
              <w:t xml:space="preserve">   методами   оценки   качества медицинской помощи.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30" w:lineRule="exact"/>
              <w:ind w:left="14" w:hanging="14"/>
              <w:rPr>
                <w:sz w:val="20"/>
                <w:szCs w:val="20"/>
              </w:rPr>
            </w:pPr>
            <w:r w:rsidRPr="00B6630C">
              <w:rPr>
                <w:sz w:val="20"/>
                <w:szCs w:val="20"/>
              </w:rPr>
              <w:t xml:space="preserve">Практические занятия, семинары, </w:t>
            </w:r>
          </w:p>
          <w:p w:rsidR="00B6630C" w:rsidRPr="00B6630C" w:rsidRDefault="00B6630C" w:rsidP="00B6630C">
            <w:pPr>
              <w:widowControl w:val="0"/>
              <w:autoSpaceDE w:val="0"/>
              <w:autoSpaceDN w:val="0"/>
              <w:adjustRightInd w:val="0"/>
              <w:spacing w:line="230" w:lineRule="exact"/>
              <w:ind w:left="14" w:hanging="1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30" w:lineRule="exact"/>
              <w:rPr>
                <w:sz w:val="20"/>
                <w:szCs w:val="20"/>
              </w:rPr>
            </w:pPr>
            <w:r w:rsidRPr="00B6630C">
              <w:rPr>
                <w:sz w:val="20"/>
                <w:szCs w:val="20"/>
              </w:rPr>
              <w:t>тесты ситуационные задачи.</w:t>
            </w:r>
          </w:p>
        </w:tc>
      </w:tr>
      <w:tr w:rsidR="00B6630C" w:rsidRPr="00B6630C" w:rsidTr="00B6630C">
        <w:tc>
          <w:tcPr>
            <w:tcW w:w="1417"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ПК-7</w:t>
            </w:r>
          </w:p>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готовность      к оказанию медицинской    помощи при чрезвычайных ситуациях, в том числе участию в медицинской эвакуации</w:t>
            </w:r>
          </w:p>
          <w:p w:rsidR="00B6630C" w:rsidRPr="00B6630C" w:rsidRDefault="00B6630C" w:rsidP="00B6630C">
            <w:pPr>
              <w:widowControl w:val="0"/>
              <w:autoSpaceDE w:val="0"/>
              <w:autoSpaceDN w:val="0"/>
              <w:adjustRightInd w:val="0"/>
              <w:spacing w:line="226" w:lineRule="exact"/>
              <w:ind w:left="10" w:hanging="10"/>
              <w:rPr>
                <w:sz w:val="20"/>
                <w:szCs w:val="20"/>
              </w:rPr>
            </w:pPr>
          </w:p>
          <w:p w:rsidR="00B6630C" w:rsidRPr="00B6630C" w:rsidRDefault="00B6630C" w:rsidP="00B6630C">
            <w:pPr>
              <w:widowControl w:val="0"/>
              <w:autoSpaceDE w:val="0"/>
              <w:autoSpaceDN w:val="0"/>
              <w:adjustRightInd w:val="0"/>
              <w:spacing w:line="226" w:lineRule="exact"/>
              <w:ind w:left="10" w:hanging="10"/>
              <w:rPr>
                <w:sz w:val="20"/>
                <w:szCs w:val="20"/>
              </w:rPr>
            </w:pPr>
          </w:p>
          <w:p w:rsidR="00B6630C" w:rsidRPr="00B6630C" w:rsidRDefault="00B6630C" w:rsidP="00B6630C">
            <w:pPr>
              <w:widowControl w:val="0"/>
              <w:autoSpaceDE w:val="0"/>
              <w:autoSpaceDN w:val="0"/>
              <w:adjustRightInd w:val="0"/>
              <w:spacing w:line="226" w:lineRule="exact"/>
              <w:ind w:left="10" w:hanging="10"/>
              <w:rPr>
                <w:sz w:val="20"/>
                <w:szCs w:val="20"/>
              </w:rPr>
            </w:pPr>
          </w:p>
          <w:p w:rsidR="00B6630C" w:rsidRPr="00B6630C" w:rsidRDefault="00B6630C" w:rsidP="00B6630C">
            <w:pPr>
              <w:widowControl w:val="0"/>
              <w:autoSpaceDE w:val="0"/>
              <w:autoSpaceDN w:val="0"/>
              <w:adjustRightInd w:val="0"/>
              <w:spacing w:line="226" w:lineRule="exact"/>
              <w:ind w:left="10" w:hanging="10"/>
              <w:rPr>
                <w:sz w:val="20"/>
                <w:szCs w:val="20"/>
              </w:rPr>
            </w:pPr>
          </w:p>
          <w:p w:rsidR="00B6630C" w:rsidRPr="00B6630C" w:rsidRDefault="00B6630C" w:rsidP="00B6630C">
            <w:pPr>
              <w:widowControl w:val="0"/>
              <w:autoSpaceDE w:val="0"/>
              <w:autoSpaceDN w:val="0"/>
              <w:adjustRightInd w:val="0"/>
              <w:spacing w:line="226" w:lineRule="exact"/>
              <w:ind w:left="10" w:hanging="10"/>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Профессиональные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Знать</w:t>
            </w:r>
            <w:r w:rsidRPr="00B6630C">
              <w:rPr>
                <w:sz w:val="20"/>
                <w:szCs w:val="20"/>
              </w:rPr>
              <w:t xml:space="preserve"> факторы риска и этиологию развития острых профессиональных заболеваний. Основные клинические синдромы и симптомы наиболее часто встречающихся острых   профессиональных   заболеваний. Механизмы патогенетического  воздействия     на  ранних стадиях заболевания внутренних органов</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 xml:space="preserve">Уметь </w:t>
            </w:r>
            <w:r w:rsidRPr="00B6630C">
              <w:rPr>
                <w:sz w:val="20"/>
                <w:szCs w:val="20"/>
              </w:rPr>
              <w:t xml:space="preserve">грамотно оценить ситуацию, собрать анамнез, выставить      предварительный      диагноз острого заболевания, организовать эвакуацию из зоны поражения, оказать первую неотложную медицинскую помощь. </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Владеть</w:t>
            </w:r>
            <w:r w:rsidRPr="00B6630C">
              <w:rPr>
                <w:sz w:val="20"/>
                <w:szCs w:val="20"/>
              </w:rPr>
              <w:t xml:space="preserve"> основными диагностическими мероприятиями, направленными на раннее выявление острого профессионального заболевания. Основными   принципами   неотложной медицинской помощи в чрезвычайных ситуациях.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Знать</w:t>
            </w:r>
            <w:r w:rsidRPr="00B6630C">
              <w:rPr>
                <w:sz w:val="20"/>
                <w:szCs w:val="20"/>
              </w:rPr>
              <w:t xml:space="preserve"> сущность, основные понятия чрезвычайных ситуаций. Сущность, основные понятия и методы медицинской эвакуации. Нормативно-правовое регулирование вопросов организации медицинской помощи при чрезвычайных ситуациях. </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Уметь</w:t>
            </w:r>
            <w:r w:rsidRPr="00B6630C">
              <w:rPr>
                <w:sz w:val="20"/>
                <w:szCs w:val="20"/>
              </w:rPr>
              <w:t xml:space="preserve"> ставить цели, формировать и решать задачи, связанные      с      выполнением профессиональных обязанностей    в    экстремальных    и чрезвычайных ситуациях.</w:t>
            </w:r>
          </w:p>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Владеть</w:t>
            </w:r>
            <w:r w:rsidRPr="00B6630C">
              <w:rPr>
                <w:sz w:val="20"/>
                <w:szCs w:val="20"/>
              </w:rPr>
              <w:t xml:space="preserve"> методами организации медицинской помощи при чрезвычайных ситуациях.</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тесты ситуационные задачи</w:t>
            </w:r>
          </w:p>
        </w:tc>
      </w:tr>
      <w:tr w:rsidR="00B6630C" w:rsidRPr="00B6630C" w:rsidTr="00B6630C">
        <w:tc>
          <w:tcPr>
            <w:tcW w:w="1417" w:type="dxa"/>
            <w:vMerge/>
            <w:tcBorders>
              <w:left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Медицина</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чрезвычайных</w:t>
            </w:r>
          </w:p>
          <w:p w:rsidR="00B6630C" w:rsidRPr="00B6630C" w:rsidRDefault="00B6630C" w:rsidP="00B6630C">
            <w:pPr>
              <w:widowControl w:val="0"/>
              <w:autoSpaceDE w:val="0"/>
              <w:autoSpaceDN w:val="0"/>
              <w:adjustRightInd w:val="0"/>
              <w:spacing w:line="226" w:lineRule="exact"/>
              <w:ind w:left="10" w:hanging="10"/>
              <w:rPr>
                <w:sz w:val="20"/>
                <w:szCs w:val="20"/>
              </w:rPr>
            </w:pPr>
            <w:r w:rsidRPr="00B6630C">
              <w:rPr>
                <w:sz w:val="20"/>
                <w:szCs w:val="20"/>
              </w:rPr>
              <w:t>ситуаций</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jc w:val="both"/>
              <w:rPr>
                <w:sz w:val="20"/>
                <w:szCs w:val="20"/>
              </w:rPr>
            </w:pPr>
            <w:r w:rsidRPr="00B6630C">
              <w:rPr>
                <w:b/>
                <w:sz w:val="20"/>
                <w:szCs w:val="20"/>
              </w:rPr>
              <w:t>Знать:</w:t>
            </w:r>
            <w:r w:rsidRPr="00B6630C">
              <w:rPr>
                <w:sz w:val="20"/>
                <w:szCs w:val="20"/>
              </w:rPr>
              <w:t xml:space="preserve">   основы  лечебно-эвакуационного обеспечения населения при чрезвычайных ситуациях (назначение и виды медицинской сортировки, объем и порядок оказания медицинской помощи; медицинская эвакуация пострадавших в чрезвычайных ситуациях); основы медико-санитарного обеспечения населения при ликвидации    последствий    чрезвычайных ситуаций природного  характера,  химической  и радиационной природы;</w:t>
            </w:r>
          </w:p>
          <w:p w:rsidR="00B6630C" w:rsidRPr="00B6630C" w:rsidRDefault="00B6630C" w:rsidP="00B6630C">
            <w:pPr>
              <w:widowControl w:val="0"/>
              <w:autoSpaceDE w:val="0"/>
              <w:autoSpaceDN w:val="0"/>
              <w:adjustRightInd w:val="0"/>
              <w:spacing w:line="226" w:lineRule="exact"/>
              <w:jc w:val="both"/>
              <w:rPr>
                <w:sz w:val="20"/>
                <w:szCs w:val="20"/>
              </w:rPr>
            </w:pPr>
            <w:r w:rsidRPr="00B6630C">
              <w:rPr>
                <w:sz w:val="20"/>
                <w:szCs w:val="20"/>
              </w:rPr>
              <w:t xml:space="preserve">современные методы, средства, способы проведения лечебно-эвакуационных   мероприятий   при оказании медицинской </w:t>
            </w:r>
            <w:r w:rsidRPr="00B6630C">
              <w:rPr>
                <w:sz w:val="20"/>
                <w:szCs w:val="20"/>
              </w:rPr>
              <w:lastRenderedPageBreak/>
              <w:t>помощи пострадавшим в чрезвычайных ситуациях;</w:t>
            </w:r>
          </w:p>
          <w:p w:rsidR="00B6630C" w:rsidRPr="00B6630C" w:rsidRDefault="00B6630C" w:rsidP="00B6630C">
            <w:pPr>
              <w:widowControl w:val="0"/>
              <w:autoSpaceDE w:val="0"/>
              <w:autoSpaceDN w:val="0"/>
              <w:adjustRightInd w:val="0"/>
              <w:spacing w:line="226" w:lineRule="exact"/>
              <w:jc w:val="both"/>
              <w:rPr>
                <w:sz w:val="20"/>
                <w:szCs w:val="20"/>
              </w:rPr>
            </w:pPr>
            <w:r w:rsidRPr="00B6630C">
              <w:rPr>
                <w:b/>
                <w:sz w:val="20"/>
                <w:szCs w:val="20"/>
              </w:rPr>
              <w:t xml:space="preserve">Уметь </w:t>
            </w:r>
            <w:r w:rsidRPr="00B6630C">
              <w:rPr>
                <w:sz w:val="20"/>
                <w:szCs w:val="20"/>
              </w:rPr>
              <w:t>выполнять организацию          медико-санитарного обеспечения населения при ликвидации последствий чрезвычайных ситуаций;</w:t>
            </w:r>
          </w:p>
          <w:p w:rsidR="00B6630C" w:rsidRPr="00B6630C" w:rsidRDefault="00B6630C" w:rsidP="00B6630C">
            <w:pPr>
              <w:widowControl w:val="0"/>
              <w:autoSpaceDE w:val="0"/>
              <w:autoSpaceDN w:val="0"/>
              <w:adjustRightInd w:val="0"/>
              <w:spacing w:line="226" w:lineRule="exact"/>
              <w:jc w:val="both"/>
              <w:rPr>
                <w:sz w:val="20"/>
                <w:szCs w:val="20"/>
              </w:rPr>
            </w:pPr>
            <w:r w:rsidRPr="00B6630C">
              <w:rPr>
                <w:sz w:val="20"/>
                <w:szCs w:val="20"/>
              </w:rPr>
              <w:t>особенности организации оказания медицинской помощи при чрезвычайных ситуациях;</w:t>
            </w:r>
          </w:p>
          <w:p w:rsidR="00B6630C" w:rsidRPr="00B6630C" w:rsidRDefault="00B6630C" w:rsidP="00B6630C">
            <w:pPr>
              <w:widowControl w:val="0"/>
              <w:autoSpaceDE w:val="0"/>
              <w:autoSpaceDN w:val="0"/>
              <w:adjustRightInd w:val="0"/>
              <w:spacing w:line="226" w:lineRule="exact"/>
              <w:jc w:val="both"/>
              <w:rPr>
                <w:sz w:val="20"/>
                <w:szCs w:val="20"/>
              </w:rPr>
            </w:pPr>
            <w:proofErr w:type="gramStart"/>
            <w:r w:rsidRPr="00B6630C">
              <w:rPr>
                <w:b/>
                <w:sz w:val="20"/>
                <w:szCs w:val="20"/>
              </w:rPr>
              <w:t xml:space="preserve">Владеть </w:t>
            </w:r>
            <w:r w:rsidRPr="00B6630C">
              <w:rPr>
                <w:sz w:val="20"/>
                <w:szCs w:val="20"/>
              </w:rPr>
              <w:t>основными    клиническими проявлениями поражений      аварийно-опасными химическими веществами,  объемом оказания врачебной помощи; алгоритмом      выполнения      основных врачебных диагностических и лечебных мероприятий по оказанию врачебной помощи  при  неотложных и угрожающих жизни состояниях.</w:t>
            </w:r>
            <w:proofErr w:type="gramEnd"/>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5" w:hanging="5"/>
              <w:rPr>
                <w:sz w:val="20"/>
                <w:szCs w:val="20"/>
              </w:rPr>
            </w:pPr>
            <w:r w:rsidRPr="00B6630C">
              <w:rPr>
                <w:sz w:val="20"/>
                <w:szCs w:val="20"/>
              </w:rPr>
              <w:lastRenderedPageBreak/>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rPr>
                <w:sz w:val="20"/>
                <w:szCs w:val="20"/>
              </w:rPr>
            </w:pPr>
            <w:r w:rsidRPr="00B6630C">
              <w:rPr>
                <w:sz w:val="20"/>
                <w:szCs w:val="20"/>
              </w:rPr>
              <w:t>тесты ситуационные задачи</w:t>
            </w:r>
          </w:p>
        </w:tc>
      </w:tr>
      <w:tr w:rsidR="00B6630C" w:rsidRPr="00B6630C" w:rsidTr="00B6630C">
        <w:tc>
          <w:tcPr>
            <w:tcW w:w="1417" w:type="dxa"/>
            <w:vMerge/>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left="10" w:hanging="10"/>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10" w:hanging="10"/>
              <w:rPr>
                <w:sz w:val="20"/>
                <w:szCs w:val="20"/>
              </w:rPr>
            </w:pPr>
            <w:r w:rsidRPr="00B6630C">
              <w:rPr>
                <w:sz w:val="20"/>
                <w:szCs w:val="20"/>
              </w:rPr>
              <w:t>Аллергология и иммунология</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10" w:hanging="10"/>
              <w:jc w:val="both"/>
              <w:rPr>
                <w:sz w:val="20"/>
                <w:szCs w:val="20"/>
              </w:rPr>
            </w:pPr>
            <w:r w:rsidRPr="00B6630C">
              <w:rPr>
                <w:b/>
                <w:sz w:val="20"/>
                <w:szCs w:val="20"/>
              </w:rPr>
              <w:t>Знать</w:t>
            </w:r>
            <w:r w:rsidRPr="00B6630C">
              <w:rPr>
                <w:sz w:val="20"/>
                <w:szCs w:val="20"/>
              </w:rPr>
              <w:t xml:space="preserve"> методы диагностики острых форм аллергических заболеваний. Тактику ведения пациентов с </w:t>
            </w:r>
            <w:proofErr w:type="spellStart"/>
            <w:r w:rsidRPr="00B6630C">
              <w:rPr>
                <w:sz w:val="20"/>
                <w:szCs w:val="20"/>
              </w:rPr>
              <w:t>аллергологическими</w:t>
            </w:r>
            <w:proofErr w:type="spellEnd"/>
            <w:r w:rsidRPr="00B6630C">
              <w:rPr>
                <w:sz w:val="20"/>
                <w:szCs w:val="20"/>
              </w:rPr>
              <w:t xml:space="preserve"> заболеваниями при чрезвычайных ситуациях.    Подходы   к   диагностике    и лечению аллергических      реакций      немедленного типа, анафилактических реакций, аутоиммунных заболеваний </w:t>
            </w:r>
          </w:p>
          <w:p w:rsidR="00B6630C" w:rsidRPr="00B6630C" w:rsidRDefault="00B6630C" w:rsidP="00B6630C">
            <w:pPr>
              <w:widowControl w:val="0"/>
              <w:autoSpaceDE w:val="0"/>
              <w:autoSpaceDN w:val="0"/>
              <w:adjustRightInd w:val="0"/>
              <w:ind w:left="10" w:hanging="10"/>
              <w:jc w:val="both"/>
              <w:rPr>
                <w:sz w:val="20"/>
                <w:szCs w:val="20"/>
              </w:rPr>
            </w:pPr>
            <w:r w:rsidRPr="00B6630C">
              <w:rPr>
                <w:b/>
                <w:sz w:val="20"/>
                <w:szCs w:val="20"/>
              </w:rPr>
              <w:t xml:space="preserve">Уметь </w:t>
            </w:r>
            <w:r w:rsidRPr="00B6630C">
              <w:rPr>
                <w:sz w:val="20"/>
                <w:szCs w:val="20"/>
              </w:rPr>
              <w:t xml:space="preserve">   грамотно    и    в    сжатые    сроки собрать </w:t>
            </w:r>
            <w:proofErr w:type="spellStart"/>
            <w:r w:rsidRPr="00B6630C">
              <w:rPr>
                <w:sz w:val="20"/>
                <w:szCs w:val="20"/>
              </w:rPr>
              <w:t>аллергологический</w:t>
            </w:r>
            <w:proofErr w:type="spellEnd"/>
            <w:r w:rsidRPr="00B6630C">
              <w:rPr>
                <w:sz w:val="20"/>
                <w:szCs w:val="20"/>
              </w:rPr>
              <w:t xml:space="preserve">    и    иммунологический анамнез. Провести объективное обследование </w:t>
            </w:r>
            <w:proofErr w:type="spellStart"/>
            <w:r w:rsidRPr="00B6630C">
              <w:rPr>
                <w:sz w:val="20"/>
                <w:szCs w:val="20"/>
              </w:rPr>
              <w:t>аллергологического</w:t>
            </w:r>
            <w:proofErr w:type="spellEnd"/>
            <w:r w:rsidRPr="00B6630C">
              <w:rPr>
                <w:sz w:val="20"/>
                <w:szCs w:val="20"/>
              </w:rPr>
              <w:t xml:space="preserve"> пациента. Оценить состояние больного для принятия решения о необходимости оказания ему медицинской помощи.     Сформулировать     клинический диагноз, разработать план    действий с учетом болезни и ее лечения.   Сформулировать   показания   к избранному методу     лечения     с     учетом     этиотропных и патогенетических средств, обосновать фармакотерапию у конкретного больного.</w:t>
            </w:r>
          </w:p>
          <w:p w:rsidR="00B6630C" w:rsidRPr="00B6630C" w:rsidRDefault="00B6630C" w:rsidP="00B6630C">
            <w:pPr>
              <w:widowControl w:val="0"/>
              <w:autoSpaceDE w:val="0"/>
              <w:autoSpaceDN w:val="0"/>
              <w:adjustRightInd w:val="0"/>
              <w:ind w:left="10" w:hanging="10"/>
              <w:jc w:val="both"/>
              <w:rPr>
                <w:sz w:val="20"/>
                <w:szCs w:val="20"/>
              </w:rPr>
            </w:pPr>
            <w:r w:rsidRPr="00B6630C">
              <w:rPr>
                <w:b/>
                <w:sz w:val="20"/>
                <w:szCs w:val="20"/>
              </w:rPr>
              <w:t>Владеть</w:t>
            </w:r>
            <w:r w:rsidRPr="00B6630C">
              <w:rPr>
                <w:sz w:val="20"/>
                <w:szCs w:val="20"/>
              </w:rPr>
              <w:t xml:space="preserve">    современными    подходами    и методами</w:t>
            </w:r>
          </w:p>
          <w:p w:rsidR="00B6630C" w:rsidRPr="00B6630C" w:rsidRDefault="00B6630C" w:rsidP="00B6630C">
            <w:pPr>
              <w:widowControl w:val="0"/>
              <w:autoSpaceDE w:val="0"/>
              <w:autoSpaceDN w:val="0"/>
              <w:adjustRightInd w:val="0"/>
              <w:ind w:left="10" w:hanging="10"/>
              <w:jc w:val="both"/>
              <w:rPr>
                <w:sz w:val="20"/>
                <w:szCs w:val="20"/>
              </w:rPr>
            </w:pPr>
            <w:r w:rsidRPr="00B6630C">
              <w:rPr>
                <w:sz w:val="20"/>
                <w:szCs w:val="20"/>
              </w:rPr>
              <w:t xml:space="preserve">  диагностики   острых  форм   аллергических болезней, тактикой ведения больных с </w:t>
            </w:r>
            <w:proofErr w:type="spellStart"/>
            <w:r w:rsidRPr="00B6630C">
              <w:rPr>
                <w:sz w:val="20"/>
                <w:szCs w:val="20"/>
              </w:rPr>
              <w:t>аллергоиммуннопатологиеи</w:t>
            </w:r>
            <w:proofErr w:type="spellEnd"/>
            <w:r w:rsidRPr="00B6630C">
              <w:rPr>
                <w:sz w:val="20"/>
                <w:szCs w:val="20"/>
              </w:rPr>
              <w:t xml:space="preserve"> в   экстренных   ситуациях.   Алгоритмом постановки предварительного и клинического диагноза. Основными врачебными и лечебными мероприятиями по оказанию первой    врачебной    помощи    при    неотложных и угрожающих   жизни   состояниях   в   аллергологии и иммунологии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left="5" w:hanging="5"/>
              <w:rPr>
                <w:sz w:val="20"/>
                <w:szCs w:val="20"/>
              </w:rPr>
            </w:pPr>
            <w:r w:rsidRPr="00B6630C">
              <w:rPr>
                <w:sz w:val="20"/>
                <w:szCs w:val="20"/>
              </w:rPr>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тесты</w:t>
            </w:r>
          </w:p>
          <w:p w:rsidR="00B6630C" w:rsidRPr="00B6630C" w:rsidRDefault="00B6630C" w:rsidP="00B6630C">
            <w:pPr>
              <w:widowControl w:val="0"/>
              <w:autoSpaceDE w:val="0"/>
              <w:autoSpaceDN w:val="0"/>
              <w:adjustRightInd w:val="0"/>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nil"/>
              <w:right w:val="single" w:sz="6" w:space="0" w:color="auto"/>
            </w:tcBorders>
          </w:tcPr>
          <w:p w:rsidR="00B6630C" w:rsidRPr="00B6630C" w:rsidRDefault="00B6630C" w:rsidP="00B6630C">
            <w:pPr>
              <w:autoSpaceDE w:val="0"/>
              <w:autoSpaceDN w:val="0"/>
              <w:adjustRightInd w:val="0"/>
              <w:spacing w:line="226" w:lineRule="exact"/>
              <w:ind w:firstLine="5"/>
              <w:rPr>
                <w:sz w:val="20"/>
                <w:szCs w:val="20"/>
              </w:rPr>
            </w:pPr>
            <w:r w:rsidRPr="00B6630C">
              <w:rPr>
                <w:sz w:val="20"/>
                <w:szCs w:val="20"/>
              </w:rPr>
              <w:t>ПК-8</w:t>
            </w:r>
          </w:p>
          <w:p w:rsidR="00B6630C" w:rsidRPr="00B6630C" w:rsidRDefault="00B6630C" w:rsidP="00B6630C">
            <w:pPr>
              <w:autoSpaceDE w:val="0"/>
              <w:autoSpaceDN w:val="0"/>
              <w:adjustRightInd w:val="0"/>
              <w:spacing w:line="226" w:lineRule="exact"/>
              <w:ind w:firstLine="5"/>
              <w:rPr>
                <w:sz w:val="20"/>
                <w:szCs w:val="20"/>
              </w:rPr>
            </w:pPr>
            <w:r w:rsidRPr="00B6630C">
              <w:rPr>
                <w:sz w:val="20"/>
                <w:szCs w:val="20"/>
              </w:rPr>
              <w:t xml:space="preserve">готовность к применению природных лечебных факторов, </w:t>
            </w:r>
            <w:proofErr w:type="gramStart"/>
            <w:r w:rsidRPr="00B6630C">
              <w:rPr>
                <w:sz w:val="20"/>
                <w:szCs w:val="20"/>
              </w:rPr>
              <w:t>лекарственной</w:t>
            </w:r>
            <w:proofErr w:type="gramEnd"/>
            <w:r w:rsidRPr="00B6630C">
              <w:rPr>
                <w:sz w:val="20"/>
                <w:szCs w:val="20"/>
              </w:rPr>
              <w:t>,</w:t>
            </w:r>
          </w:p>
          <w:p w:rsidR="00B6630C" w:rsidRPr="00B6630C" w:rsidRDefault="00B6630C" w:rsidP="00B6630C">
            <w:pPr>
              <w:autoSpaceDE w:val="0"/>
              <w:autoSpaceDN w:val="0"/>
              <w:adjustRightInd w:val="0"/>
              <w:spacing w:line="226" w:lineRule="exact"/>
              <w:rPr>
                <w:sz w:val="20"/>
                <w:szCs w:val="20"/>
              </w:rPr>
            </w:pPr>
            <w:r w:rsidRPr="00B6630C">
              <w:rPr>
                <w:sz w:val="20"/>
                <w:szCs w:val="20"/>
              </w:rPr>
              <w:t>немедикаментозной терапии и других методов у пациентов, нуждающихся в медицинской реабилитации и санаторно-курортном лечении</w:t>
            </w: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ind w:firstLine="10"/>
              <w:rPr>
                <w:sz w:val="20"/>
                <w:szCs w:val="20"/>
              </w:rPr>
            </w:pPr>
            <w:r w:rsidRPr="00B6630C">
              <w:rPr>
                <w:sz w:val="20"/>
                <w:szCs w:val="20"/>
              </w:rPr>
              <w:t>Профессиональные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10"/>
              <w:jc w:val="both"/>
              <w:rPr>
                <w:sz w:val="20"/>
                <w:szCs w:val="20"/>
              </w:rPr>
            </w:pPr>
            <w:r w:rsidRPr="00B6630C">
              <w:rPr>
                <w:b/>
                <w:sz w:val="20"/>
                <w:szCs w:val="20"/>
              </w:rPr>
              <w:t>Знать</w:t>
            </w:r>
            <w:r w:rsidRPr="00B6630C">
              <w:rPr>
                <w:sz w:val="20"/>
                <w:szCs w:val="20"/>
              </w:rPr>
              <w:t xml:space="preserve"> принципы лечения и медицинской реабилитации наиболее       распространенных профессиональных заболеваний.   Принципы  разработки индивидуальных программ оздоровления и их эффективного применения на всех этапах профилактики заболеваний. Основные этапы и принципы оздоровительно-реабилитационных мероприятий. Принципы и порядок отбора больных на санаторно-курортное       лечение.       Показания и противопоказания   при   направлении   на санаторно-курортное лечение. Показания и противопоказания к лечению на климатических курортах </w:t>
            </w:r>
          </w:p>
          <w:p w:rsidR="00B6630C" w:rsidRPr="00B6630C" w:rsidRDefault="00B6630C" w:rsidP="00B6630C">
            <w:pPr>
              <w:autoSpaceDE w:val="0"/>
              <w:autoSpaceDN w:val="0"/>
              <w:adjustRightInd w:val="0"/>
              <w:spacing w:line="226" w:lineRule="exact"/>
              <w:ind w:firstLine="10"/>
              <w:jc w:val="both"/>
              <w:rPr>
                <w:sz w:val="20"/>
                <w:szCs w:val="20"/>
              </w:rPr>
            </w:pPr>
            <w:r w:rsidRPr="00B6630C">
              <w:rPr>
                <w:b/>
                <w:sz w:val="20"/>
                <w:szCs w:val="20"/>
              </w:rPr>
              <w:t>Уметь</w:t>
            </w:r>
            <w:r w:rsidRPr="00B6630C">
              <w:rPr>
                <w:sz w:val="20"/>
                <w:szCs w:val="20"/>
              </w:rPr>
              <w:t xml:space="preserve">  выявить  показания  и  противопоказания для использования    различных    методов физиотерапии. Выявить     показания     и     противопоказания для использования различных методов в курортологии у конкретного больного.</w:t>
            </w:r>
          </w:p>
          <w:p w:rsidR="00B6630C" w:rsidRPr="00B6630C" w:rsidRDefault="00B6630C" w:rsidP="00B6630C">
            <w:pPr>
              <w:autoSpaceDE w:val="0"/>
              <w:autoSpaceDN w:val="0"/>
              <w:adjustRightInd w:val="0"/>
              <w:spacing w:line="226" w:lineRule="exact"/>
              <w:ind w:left="10" w:hanging="10"/>
              <w:jc w:val="both"/>
              <w:rPr>
                <w:sz w:val="20"/>
                <w:szCs w:val="20"/>
              </w:rPr>
            </w:pPr>
            <w:r w:rsidRPr="00B6630C">
              <w:rPr>
                <w:b/>
                <w:sz w:val="20"/>
                <w:szCs w:val="20"/>
              </w:rPr>
              <w:t>Владеть</w:t>
            </w:r>
            <w:r w:rsidRPr="00B6630C">
              <w:rPr>
                <w:sz w:val="20"/>
                <w:szCs w:val="20"/>
              </w:rPr>
              <w:t xml:space="preserve"> современными немедикаментозными видами лечения    (физиотерапевтические, бальнеологические курорты)      и      реабилитации </w:t>
            </w:r>
            <w:proofErr w:type="gramStart"/>
            <w:r w:rsidRPr="00B6630C">
              <w:rPr>
                <w:sz w:val="20"/>
                <w:szCs w:val="20"/>
              </w:rPr>
              <w:t>при</w:t>
            </w:r>
            <w:proofErr w:type="gramEnd"/>
            <w:r w:rsidRPr="00B6630C">
              <w:rPr>
                <w:sz w:val="20"/>
                <w:szCs w:val="20"/>
              </w:rPr>
              <w:t xml:space="preserve"> профессиональных заболеваний.      Техникой      ведения медицинской документации при направлении в реабилитационный центр и санаторно-курортные организации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firstLine="5"/>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right="-40"/>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right="-40" w:firstLine="10"/>
              <w:rPr>
                <w:sz w:val="20"/>
                <w:szCs w:val="20"/>
              </w:rPr>
            </w:pPr>
            <w:r w:rsidRPr="00B6630C">
              <w:rPr>
                <w:sz w:val="20"/>
                <w:szCs w:val="20"/>
              </w:rPr>
              <w:t>ситуационные задачи</w:t>
            </w:r>
          </w:p>
        </w:tc>
      </w:tr>
      <w:tr w:rsidR="00B6630C" w:rsidRPr="00B6630C" w:rsidTr="00B6630C">
        <w:tc>
          <w:tcPr>
            <w:tcW w:w="1417" w:type="dxa"/>
            <w:vMerge w:val="restart"/>
            <w:tcBorders>
              <w:top w:val="nil"/>
              <w:left w:val="single" w:sz="6" w:space="0" w:color="auto"/>
              <w:bottom w:val="single" w:sz="6" w:space="0" w:color="auto"/>
              <w:right w:val="single" w:sz="6" w:space="0" w:color="auto"/>
            </w:tcBorders>
          </w:tcPr>
          <w:p w:rsidR="00B6630C" w:rsidRPr="00B6630C" w:rsidRDefault="00B6630C" w:rsidP="00B6630C">
            <w:pPr>
              <w:spacing w:after="200" w:line="276" w:lineRule="auto"/>
              <w:rPr>
                <w:sz w:val="20"/>
                <w:szCs w:val="20"/>
              </w:rPr>
            </w:pPr>
          </w:p>
          <w:p w:rsidR="00B6630C" w:rsidRPr="00B6630C" w:rsidRDefault="00B6630C" w:rsidP="00B6630C">
            <w:pPr>
              <w:spacing w:after="200" w:line="276" w:lineRule="auto"/>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Общественное здоровье и здравоохранение</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4" w:hanging="14"/>
              <w:jc w:val="both"/>
              <w:rPr>
                <w:sz w:val="20"/>
                <w:szCs w:val="20"/>
              </w:rPr>
            </w:pPr>
            <w:r w:rsidRPr="00B6630C">
              <w:rPr>
                <w:b/>
                <w:sz w:val="20"/>
                <w:szCs w:val="20"/>
              </w:rPr>
              <w:t>Знать</w:t>
            </w:r>
            <w:r w:rsidRPr="00B6630C">
              <w:rPr>
                <w:sz w:val="20"/>
                <w:szCs w:val="20"/>
              </w:rPr>
              <w:t xml:space="preserve"> сущность, основные понятия и методы экономики здравоохранения. Перспективы экономического развития отрасли здравоохранения и медицинской организации. Особенности рынка услуг здравоохранения. Основные источники финансирования отрасли здравоохранения и медицинской организации. Методы оплаты медицинской помощи.</w:t>
            </w:r>
          </w:p>
          <w:p w:rsidR="00B6630C" w:rsidRPr="00B6630C" w:rsidRDefault="00B6630C" w:rsidP="00B6630C">
            <w:pPr>
              <w:autoSpaceDE w:val="0"/>
              <w:autoSpaceDN w:val="0"/>
              <w:adjustRightInd w:val="0"/>
              <w:spacing w:line="226" w:lineRule="exact"/>
              <w:ind w:left="14" w:hanging="14"/>
              <w:jc w:val="both"/>
              <w:rPr>
                <w:sz w:val="20"/>
                <w:szCs w:val="20"/>
              </w:rPr>
            </w:pPr>
            <w:r w:rsidRPr="00B6630C">
              <w:rPr>
                <w:b/>
                <w:sz w:val="20"/>
                <w:szCs w:val="20"/>
              </w:rPr>
              <w:t>Уметь</w:t>
            </w:r>
            <w:r w:rsidRPr="00B6630C">
              <w:rPr>
                <w:sz w:val="20"/>
                <w:szCs w:val="20"/>
              </w:rPr>
              <w:t xml:space="preserve"> анализировать  научную  и публицистическую литературу, нормативно-правовую базу    по вопросам экономики </w:t>
            </w:r>
            <w:r w:rsidRPr="00B6630C">
              <w:rPr>
                <w:sz w:val="20"/>
                <w:szCs w:val="20"/>
              </w:rPr>
              <w:lastRenderedPageBreak/>
              <w:t>здравоохранения.</w:t>
            </w:r>
          </w:p>
          <w:p w:rsidR="00B6630C" w:rsidRPr="00B6630C" w:rsidRDefault="00B6630C" w:rsidP="00B6630C">
            <w:pPr>
              <w:autoSpaceDE w:val="0"/>
              <w:autoSpaceDN w:val="0"/>
              <w:adjustRightInd w:val="0"/>
              <w:spacing w:line="226" w:lineRule="exact"/>
              <w:jc w:val="both"/>
              <w:rPr>
                <w:sz w:val="20"/>
                <w:szCs w:val="20"/>
              </w:rPr>
            </w:pPr>
            <w:r w:rsidRPr="00B6630C">
              <w:rPr>
                <w:b/>
                <w:sz w:val="20"/>
                <w:szCs w:val="20"/>
              </w:rPr>
              <w:t>Владеть</w:t>
            </w:r>
            <w:r w:rsidRPr="00B6630C">
              <w:rPr>
                <w:sz w:val="20"/>
                <w:szCs w:val="20"/>
              </w:rPr>
              <w:t xml:space="preserve"> навыками обоснования оптимальных методов  оплаты    медицинской    помощи,    оплаты    труда в меди ни не кой организации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ind w:left="10" w:hanging="10"/>
              <w:rPr>
                <w:sz w:val="20"/>
                <w:szCs w:val="20"/>
              </w:rPr>
            </w:pPr>
            <w:r w:rsidRPr="00B6630C">
              <w:rPr>
                <w:sz w:val="20"/>
                <w:szCs w:val="20"/>
              </w:rPr>
              <w:lastRenderedPageBreak/>
              <w:t>Практические занятия, семинары, 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sz w:val="20"/>
                <w:szCs w:val="20"/>
              </w:rPr>
            </w:pPr>
            <w:r w:rsidRPr="00B6630C">
              <w:rPr>
                <w:sz w:val="20"/>
                <w:szCs w:val="20"/>
              </w:rPr>
              <w:t>тесты ситуационные задачи</w:t>
            </w:r>
          </w:p>
        </w:tc>
      </w:tr>
      <w:tr w:rsidR="00B6630C" w:rsidRPr="00B6630C" w:rsidTr="00B6630C">
        <w:tc>
          <w:tcPr>
            <w:tcW w:w="1417" w:type="dxa"/>
            <w:vMerge/>
            <w:tcBorders>
              <w:top w:val="nil"/>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5"/>
              <w:rPr>
                <w:sz w:val="20"/>
                <w:szCs w:val="20"/>
              </w:rPr>
            </w:pPr>
            <w:r w:rsidRPr="00B6630C">
              <w:rPr>
                <w:sz w:val="20"/>
                <w:szCs w:val="20"/>
              </w:rPr>
              <w:t xml:space="preserve">Медицинская </w:t>
            </w:r>
            <w:proofErr w:type="spellStart"/>
            <w:r w:rsidRPr="00B6630C">
              <w:rPr>
                <w:sz w:val="20"/>
                <w:szCs w:val="20"/>
              </w:rPr>
              <w:t>реабилитология</w:t>
            </w:r>
            <w:proofErr w:type="spellEnd"/>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1" w:lineRule="exact"/>
              <w:ind w:firstLine="10"/>
              <w:jc w:val="both"/>
              <w:rPr>
                <w:sz w:val="20"/>
                <w:szCs w:val="20"/>
              </w:rPr>
            </w:pPr>
            <w:r w:rsidRPr="00B6630C">
              <w:rPr>
                <w:b/>
                <w:sz w:val="20"/>
                <w:szCs w:val="20"/>
              </w:rPr>
              <w:t>Знать</w:t>
            </w:r>
            <w:r w:rsidRPr="00B6630C">
              <w:rPr>
                <w:sz w:val="20"/>
                <w:szCs w:val="20"/>
              </w:rPr>
              <w:t xml:space="preserve">   действующие   нормативные   и инструктивно-методические       документы.     Правовая база реабилитационной    помощи    населению. Концепция развития  здравоохранения  и   медицинской   науки в России.    Роль    исходного    уровня    физической и профессиональной подготовки в адаптации организма. Принципы    разработки    индивидуальных программ оздоровления и их эффективного применения на всех этапах профилактики заболеваний. Основные этапы </w:t>
            </w:r>
            <w:proofErr w:type="gramStart"/>
            <w:r w:rsidRPr="00B6630C">
              <w:rPr>
                <w:sz w:val="20"/>
                <w:szCs w:val="20"/>
              </w:rPr>
              <w:t>п</w:t>
            </w:r>
            <w:proofErr w:type="gramEnd"/>
            <w:r w:rsidRPr="00B6630C">
              <w:rPr>
                <w:sz w:val="20"/>
                <w:szCs w:val="20"/>
              </w:rPr>
              <w:t xml:space="preserve"> принципы оздоровительно-реабилитационных мероприятий. Специфика «здорового образа жизни» у инвалидов       Характеристики   курортных режимов. Принципы и порядок отбора больных  на санаторно-курортное лечение.   Показания и противопоказания к направлению на санаторно-курортное лечение. Показания и   противопоказания   к   лечению   на климатических курортах</w:t>
            </w:r>
          </w:p>
          <w:p w:rsidR="00B6630C" w:rsidRPr="00B6630C" w:rsidRDefault="00B6630C" w:rsidP="00B6630C">
            <w:pPr>
              <w:widowControl w:val="0"/>
              <w:autoSpaceDE w:val="0"/>
              <w:autoSpaceDN w:val="0"/>
              <w:adjustRightInd w:val="0"/>
              <w:spacing w:line="221" w:lineRule="exact"/>
              <w:ind w:firstLine="10"/>
              <w:jc w:val="both"/>
              <w:rPr>
                <w:sz w:val="20"/>
                <w:szCs w:val="20"/>
              </w:rPr>
            </w:pPr>
            <w:r w:rsidRPr="00B6630C">
              <w:rPr>
                <w:b/>
                <w:sz w:val="20"/>
                <w:szCs w:val="20"/>
              </w:rPr>
              <w:t>Уметь</w:t>
            </w:r>
            <w:r w:rsidRPr="00B6630C">
              <w:rPr>
                <w:sz w:val="20"/>
                <w:szCs w:val="20"/>
              </w:rPr>
              <w:t xml:space="preserve">   выявить   показания   и   противопоказания для использования    различных    методов физиотерапии, выявить      показания      и      противопоказания для использования различных  методов в курортологии у конкретного больного: оценить интенсивность </w:t>
            </w:r>
            <w:proofErr w:type="spellStart"/>
            <w:proofErr w:type="gramStart"/>
            <w:r w:rsidRPr="00B6630C">
              <w:rPr>
                <w:sz w:val="20"/>
                <w:szCs w:val="20"/>
              </w:rPr>
              <w:t>климато-географической</w:t>
            </w:r>
            <w:proofErr w:type="spellEnd"/>
            <w:proofErr w:type="gramEnd"/>
            <w:r w:rsidRPr="00B6630C">
              <w:rPr>
                <w:sz w:val="20"/>
                <w:szCs w:val="20"/>
              </w:rPr>
              <w:t xml:space="preserve">.     </w:t>
            </w:r>
            <w:proofErr w:type="spellStart"/>
            <w:r w:rsidRPr="00B6630C">
              <w:rPr>
                <w:sz w:val="20"/>
                <w:szCs w:val="20"/>
              </w:rPr>
              <w:t>психо-эмоциональной</w:t>
            </w:r>
            <w:proofErr w:type="spellEnd"/>
            <w:r w:rsidRPr="00B6630C">
              <w:rPr>
                <w:sz w:val="20"/>
                <w:szCs w:val="20"/>
              </w:rPr>
              <w:t xml:space="preserve">, социально-бытовой   нагрузок:   оценить   баланс   </w:t>
            </w:r>
            <w:proofErr w:type="spellStart"/>
            <w:r w:rsidRPr="00B6630C">
              <w:rPr>
                <w:sz w:val="20"/>
                <w:szCs w:val="20"/>
              </w:rPr>
              <w:t>энергозатрат</w:t>
            </w:r>
            <w:proofErr w:type="spellEnd"/>
            <w:r w:rsidRPr="00B6630C">
              <w:rPr>
                <w:sz w:val="20"/>
                <w:szCs w:val="20"/>
              </w:rPr>
              <w:t xml:space="preserve"> и энергетической   ценности   пищи      у   больных при различных заболеваниях.</w:t>
            </w:r>
          </w:p>
          <w:p w:rsidR="00B6630C" w:rsidRPr="00B6630C" w:rsidRDefault="00B6630C" w:rsidP="00B6630C">
            <w:pPr>
              <w:widowControl w:val="0"/>
              <w:autoSpaceDE w:val="0"/>
              <w:autoSpaceDN w:val="0"/>
              <w:adjustRightInd w:val="0"/>
              <w:spacing w:line="221" w:lineRule="exact"/>
              <w:ind w:firstLine="10"/>
              <w:jc w:val="both"/>
              <w:rPr>
                <w:sz w:val="20"/>
                <w:szCs w:val="20"/>
              </w:rPr>
            </w:pPr>
            <w:r w:rsidRPr="00B6630C">
              <w:rPr>
                <w:b/>
                <w:sz w:val="20"/>
                <w:szCs w:val="20"/>
              </w:rPr>
              <w:t xml:space="preserve">Владеть </w:t>
            </w:r>
            <w:r w:rsidRPr="00B6630C">
              <w:rPr>
                <w:sz w:val="20"/>
                <w:szCs w:val="20"/>
              </w:rPr>
              <w:t xml:space="preserve">   методикой    обучения    больных правилам рационального питания (создание мотивации): методикой обучения пациентов основам личной гигиены и охраны здоровья: техникой ведения медицинской документации при направлении в реабилитационный центр и санаторно-курортные организации.</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ind w:firstLine="10"/>
              <w:rPr>
                <w:sz w:val="20"/>
                <w:szCs w:val="20"/>
              </w:rPr>
            </w:pPr>
            <w:r w:rsidRPr="00B6630C">
              <w:rPr>
                <w:sz w:val="20"/>
                <w:szCs w:val="20"/>
              </w:rPr>
              <w:t xml:space="preserve">Практические занятия, семинары, лекции. </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5"/>
              <w:rPr>
                <w:sz w:val="20"/>
                <w:szCs w:val="20"/>
              </w:rPr>
            </w:pPr>
            <w:r w:rsidRPr="00B6630C">
              <w:rPr>
                <w:sz w:val="20"/>
                <w:szCs w:val="20"/>
              </w:rPr>
              <w:t>тесты</w:t>
            </w:r>
          </w:p>
          <w:p w:rsidR="00B6630C" w:rsidRPr="00B6630C" w:rsidRDefault="00B6630C" w:rsidP="00B6630C">
            <w:pPr>
              <w:widowControl w:val="0"/>
              <w:autoSpaceDE w:val="0"/>
              <w:autoSpaceDN w:val="0"/>
              <w:adjustRightInd w:val="0"/>
              <w:spacing w:line="226" w:lineRule="exact"/>
              <w:ind w:firstLine="5"/>
              <w:rPr>
                <w:sz w:val="20"/>
                <w:szCs w:val="20"/>
              </w:rPr>
            </w:pPr>
            <w:r w:rsidRPr="00B6630C">
              <w:rPr>
                <w:sz w:val="20"/>
                <w:szCs w:val="20"/>
              </w:rPr>
              <w:t>ситуационные задачи</w:t>
            </w:r>
          </w:p>
        </w:tc>
      </w:tr>
      <w:tr w:rsidR="00B6630C" w:rsidRPr="00B6630C" w:rsidTr="00B6630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b/>
                <w:sz w:val="20"/>
                <w:szCs w:val="20"/>
              </w:rPr>
            </w:pPr>
            <w:r w:rsidRPr="00B6630C">
              <w:rPr>
                <w:bCs/>
                <w:sz w:val="20"/>
                <w:szCs w:val="20"/>
              </w:rPr>
              <w:t>ПК-9</w:t>
            </w:r>
          </w:p>
          <w:p w:rsidR="00B6630C" w:rsidRPr="00B6630C" w:rsidRDefault="00B6630C" w:rsidP="00B6630C">
            <w:pPr>
              <w:autoSpaceDE w:val="0"/>
              <w:autoSpaceDN w:val="0"/>
              <w:adjustRightInd w:val="0"/>
              <w:spacing w:line="226" w:lineRule="exact"/>
              <w:ind w:left="5" w:hanging="5"/>
              <w:jc w:val="both"/>
              <w:rPr>
                <w:sz w:val="20"/>
                <w:szCs w:val="20"/>
              </w:rPr>
            </w:pPr>
            <w:r w:rsidRPr="00B6630C">
              <w:rPr>
                <w:sz w:val="20"/>
                <w:szCs w:val="20"/>
              </w:rPr>
              <w:t>готовность к формированию населения, пациентов и членов их семей мотивации, направленной на сохранение и крепление своего здоровья  и здоровья окружающих</w:t>
            </w: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Профессионал</w:t>
            </w:r>
            <w:r w:rsidRPr="00B6630C">
              <w:rPr>
                <w:bCs/>
                <w:sz w:val="20"/>
                <w:szCs w:val="20"/>
              </w:rPr>
              <w:t>ь</w:t>
            </w:r>
            <w:r w:rsidRPr="00B6630C">
              <w:rPr>
                <w:sz w:val="20"/>
                <w:szCs w:val="20"/>
              </w:rPr>
              <w:t>ные болезни</w:t>
            </w:r>
          </w:p>
        </w:tc>
        <w:tc>
          <w:tcPr>
            <w:tcW w:w="585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Знать </w:t>
            </w:r>
            <w:r w:rsidRPr="00B6630C">
              <w:rPr>
                <w:sz w:val="20"/>
                <w:szCs w:val="20"/>
              </w:rPr>
              <w:t xml:space="preserve">современные принципы профилактики наиболее распространенных     профессиональных заболеваний. Относительные и абсолютные противопоказания к работе с вредными и опасными производственными факторами. </w:t>
            </w:r>
          </w:p>
          <w:p w:rsidR="00B6630C" w:rsidRPr="00B6630C" w:rsidRDefault="00B6630C" w:rsidP="00B6630C">
            <w:pPr>
              <w:autoSpaceDE w:val="0"/>
              <w:autoSpaceDN w:val="0"/>
              <w:adjustRightInd w:val="0"/>
              <w:spacing w:line="226" w:lineRule="exact"/>
              <w:jc w:val="both"/>
              <w:rPr>
                <w:sz w:val="20"/>
                <w:szCs w:val="20"/>
              </w:rPr>
            </w:pPr>
            <w:r w:rsidRPr="00B6630C">
              <w:rPr>
                <w:b/>
                <w:bCs/>
                <w:sz w:val="20"/>
                <w:szCs w:val="20"/>
              </w:rPr>
              <w:t xml:space="preserve">Уметь </w:t>
            </w:r>
            <w:r w:rsidRPr="00B6630C">
              <w:rPr>
                <w:sz w:val="20"/>
                <w:szCs w:val="20"/>
              </w:rPr>
              <w:t xml:space="preserve">формировать у населения, пациентов и членов их семей   мотивацию,   направленную   на   сохранение и  укрепление своего здоровья и здоровья окружающих. </w:t>
            </w:r>
          </w:p>
          <w:p w:rsidR="00B6630C" w:rsidRPr="00B6630C" w:rsidRDefault="00B6630C" w:rsidP="00B6630C">
            <w:pPr>
              <w:autoSpaceDE w:val="0"/>
              <w:autoSpaceDN w:val="0"/>
              <w:adjustRightInd w:val="0"/>
              <w:spacing w:line="226" w:lineRule="exact"/>
              <w:ind w:firstLine="5"/>
              <w:jc w:val="both"/>
              <w:rPr>
                <w:sz w:val="20"/>
                <w:szCs w:val="20"/>
              </w:rPr>
            </w:pPr>
            <w:r w:rsidRPr="00B6630C">
              <w:rPr>
                <w:b/>
                <w:bCs/>
                <w:sz w:val="20"/>
                <w:szCs w:val="20"/>
              </w:rPr>
              <w:t xml:space="preserve">Владеть    </w:t>
            </w:r>
            <w:r w:rsidRPr="00B6630C">
              <w:rPr>
                <w:sz w:val="20"/>
                <w:szCs w:val="20"/>
              </w:rPr>
              <w:t>методами,    направленными    на мотивацию сохранения     и    укрепления    своего     здоровья  профилактику профессиональных заболеваний.</w:t>
            </w:r>
          </w:p>
        </w:tc>
        <w:tc>
          <w:tcPr>
            <w:tcW w:w="137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ind w:left="14" w:hanging="14"/>
              <w:rPr>
                <w:sz w:val="20"/>
                <w:szCs w:val="20"/>
              </w:rPr>
            </w:pPr>
            <w:r w:rsidRPr="00B6630C">
              <w:rPr>
                <w:sz w:val="20"/>
                <w:szCs w:val="20"/>
              </w:rPr>
              <w:t>лекции.</w:t>
            </w:r>
          </w:p>
        </w:tc>
        <w:tc>
          <w:tcPr>
            <w:tcW w:w="750"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78" w:lineRule="exact"/>
              <w:jc w:val="both"/>
              <w:rPr>
                <w:sz w:val="20"/>
                <w:szCs w:val="20"/>
              </w:rPr>
            </w:pPr>
            <w:r w:rsidRPr="00B6630C">
              <w:rPr>
                <w:sz w:val="20"/>
                <w:szCs w:val="20"/>
              </w:rPr>
              <w:t>тесты</w:t>
            </w:r>
          </w:p>
          <w:p w:rsidR="00B6630C" w:rsidRPr="00B6630C" w:rsidRDefault="00B6630C" w:rsidP="00B6630C">
            <w:pPr>
              <w:autoSpaceDE w:val="0"/>
              <w:autoSpaceDN w:val="0"/>
              <w:adjustRightInd w:val="0"/>
              <w:spacing w:line="278" w:lineRule="exact"/>
              <w:ind w:left="19" w:hanging="19"/>
              <w:jc w:val="both"/>
              <w:rPr>
                <w:sz w:val="20"/>
                <w:szCs w:val="20"/>
              </w:rPr>
            </w:pPr>
            <w:r w:rsidRPr="00B6630C">
              <w:rPr>
                <w:sz w:val="20"/>
                <w:szCs w:val="20"/>
              </w:rPr>
              <w:t>ситуационные задачи</w:t>
            </w:r>
          </w:p>
        </w:tc>
      </w:tr>
    </w:tbl>
    <w:p w:rsidR="00B6630C" w:rsidRPr="00B6630C" w:rsidRDefault="00B6630C" w:rsidP="00B6630C">
      <w:pPr>
        <w:autoSpaceDE w:val="0"/>
        <w:autoSpaceDN w:val="0"/>
        <w:adjustRightInd w:val="0"/>
        <w:spacing w:line="278" w:lineRule="exact"/>
        <w:jc w:val="both"/>
        <w:rPr>
          <w:sz w:val="20"/>
          <w:szCs w:val="20"/>
        </w:rPr>
      </w:pPr>
    </w:p>
    <w:tbl>
      <w:tblPr>
        <w:tblW w:w="10490" w:type="dxa"/>
        <w:tblInd w:w="-669" w:type="dxa"/>
        <w:tblLayout w:type="fixed"/>
        <w:tblCellMar>
          <w:left w:w="40" w:type="dxa"/>
          <w:right w:w="40" w:type="dxa"/>
        </w:tblCellMar>
        <w:tblLook w:val="0000"/>
      </w:tblPr>
      <w:tblGrid>
        <w:gridCol w:w="1418"/>
        <w:gridCol w:w="1276"/>
        <w:gridCol w:w="5812"/>
        <w:gridCol w:w="1417"/>
        <w:gridCol w:w="567"/>
      </w:tblGrid>
      <w:tr w:rsidR="00B6630C" w:rsidRPr="00B6630C" w:rsidTr="00B6630C">
        <w:tc>
          <w:tcPr>
            <w:tcW w:w="1418" w:type="dxa"/>
            <w:tcBorders>
              <w:top w:val="nil"/>
              <w:left w:val="single" w:sz="6" w:space="0" w:color="auto"/>
              <w:bottom w:val="nil"/>
              <w:right w:val="single" w:sz="6" w:space="0" w:color="auto"/>
            </w:tcBorders>
          </w:tcPr>
          <w:p w:rsidR="00B6630C" w:rsidRPr="00B6630C" w:rsidRDefault="00B6630C" w:rsidP="00B6630C">
            <w:pPr>
              <w:spacing w:after="200" w:line="276" w:lineRule="auto"/>
              <w:rPr>
                <w:rFonts w:ascii="Calibri" w:hAnsi="Calibri"/>
                <w:sz w:val="20"/>
                <w:szCs w:val="20"/>
              </w:rPr>
            </w:pPr>
          </w:p>
          <w:p w:rsidR="00B6630C" w:rsidRPr="00B6630C" w:rsidRDefault="00B6630C" w:rsidP="00B6630C">
            <w:pPr>
              <w:spacing w:after="200" w:line="276" w:lineRule="auto"/>
              <w:rPr>
                <w:rFonts w:ascii="Calibri" w:hAnsi="Calibri"/>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t>Гигиена труда</w:t>
            </w:r>
          </w:p>
        </w:tc>
        <w:tc>
          <w:tcPr>
            <w:tcW w:w="581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24"/>
              <w:jc w:val="both"/>
              <w:rPr>
                <w:sz w:val="20"/>
                <w:szCs w:val="20"/>
              </w:rPr>
            </w:pPr>
            <w:r w:rsidRPr="00B6630C">
              <w:rPr>
                <w:b/>
                <w:bCs/>
                <w:sz w:val="20"/>
                <w:szCs w:val="20"/>
              </w:rPr>
              <w:t xml:space="preserve">Знать </w:t>
            </w:r>
            <w:r w:rsidRPr="00B6630C">
              <w:rPr>
                <w:sz w:val="20"/>
                <w:szCs w:val="20"/>
              </w:rPr>
              <w:t xml:space="preserve">законодательную и нормативно-правовую базу в области   охраны   и   гигиены   труда   в Российской Федерации     Вредные    и    опасные    вещества и производственные факторы, технологические процессы, оказывающие   неблагоприятное   влияние   на здоровье работников.     Санитарно-гигиенические     нормы и требования к условиям труда,  правила при работе с повреждающими      производственными факторами. Основные   требования   к   уровням   шума, вибрации, электромагнитных и иных излучений, микроклимату на рабочем месте и концентрация химических веществ в воздухе рабочей зоны. Современные формы и методы </w:t>
            </w:r>
            <w:proofErr w:type="gramStart"/>
            <w:r w:rsidRPr="00B6630C">
              <w:rPr>
                <w:sz w:val="20"/>
                <w:szCs w:val="20"/>
              </w:rPr>
              <w:t xml:space="preserve">контроля   </w:t>
            </w:r>
            <w:r w:rsidRPr="00B6630C">
              <w:rPr>
                <w:spacing w:val="-10"/>
                <w:sz w:val="20"/>
                <w:szCs w:val="20"/>
              </w:rPr>
              <w:t>за</w:t>
            </w:r>
            <w:proofErr w:type="gramEnd"/>
            <w:r w:rsidRPr="00B6630C">
              <w:rPr>
                <w:sz w:val="20"/>
                <w:szCs w:val="20"/>
              </w:rPr>
              <w:t xml:space="preserve">   соблюдением санитарно-гигиенических требований    к    условиям    труда.    Методологию и технологию        проведения        замеров уровней неблагоприятных производственных факторов в рабочей зоне. Охрану  репродуктивного  здоровья </w:t>
            </w:r>
            <w:proofErr w:type="gramStart"/>
            <w:r w:rsidRPr="00B6630C">
              <w:rPr>
                <w:sz w:val="20"/>
                <w:szCs w:val="20"/>
              </w:rPr>
              <w:t>работающих</w:t>
            </w:r>
            <w:proofErr w:type="gramEnd"/>
            <w:r w:rsidRPr="00B6630C">
              <w:rPr>
                <w:sz w:val="20"/>
                <w:szCs w:val="20"/>
              </w:rPr>
              <w:t xml:space="preserve">. Социально-гигиенический мониторинг условий груда. </w:t>
            </w:r>
          </w:p>
          <w:p w:rsidR="00B6630C" w:rsidRPr="00B6630C" w:rsidRDefault="00B6630C" w:rsidP="00B6630C">
            <w:pPr>
              <w:autoSpaceDE w:val="0"/>
              <w:autoSpaceDN w:val="0"/>
              <w:adjustRightInd w:val="0"/>
              <w:spacing w:line="226" w:lineRule="exact"/>
              <w:ind w:firstLine="24"/>
              <w:jc w:val="both"/>
              <w:rPr>
                <w:sz w:val="20"/>
                <w:szCs w:val="20"/>
              </w:rPr>
            </w:pPr>
            <w:r w:rsidRPr="00B6630C">
              <w:rPr>
                <w:b/>
                <w:bCs/>
                <w:sz w:val="20"/>
                <w:szCs w:val="20"/>
              </w:rPr>
              <w:lastRenderedPageBreak/>
              <w:t xml:space="preserve">Уметь </w:t>
            </w:r>
            <w:r w:rsidRPr="00B6630C">
              <w:rPr>
                <w:sz w:val="20"/>
                <w:szCs w:val="20"/>
              </w:rPr>
              <w:t xml:space="preserve">анализировать и интерпретировать материалы, характеризующие    санитарно-гигиенические    условия труда     работающих:     оценить     вклад вредных производственных факторов в развитие профессионально и     производственно-обусловленного заболевания; рассчитать профессиональные риски </w:t>
            </w:r>
            <w:proofErr w:type="gramStart"/>
            <w:r w:rsidRPr="00B6630C">
              <w:rPr>
                <w:sz w:val="20"/>
                <w:szCs w:val="20"/>
              </w:rPr>
              <w:t>у</w:t>
            </w:r>
            <w:proofErr w:type="gramEnd"/>
            <w:r w:rsidRPr="00B6630C">
              <w:rPr>
                <w:sz w:val="20"/>
                <w:szCs w:val="20"/>
              </w:rPr>
              <w:t xml:space="preserve"> работающих на различных производствах</w:t>
            </w:r>
          </w:p>
          <w:p w:rsidR="00B6630C" w:rsidRPr="00B6630C" w:rsidRDefault="00B6630C" w:rsidP="00B6630C">
            <w:pPr>
              <w:autoSpaceDE w:val="0"/>
              <w:autoSpaceDN w:val="0"/>
              <w:adjustRightInd w:val="0"/>
              <w:spacing w:line="226" w:lineRule="exact"/>
              <w:ind w:firstLine="19"/>
              <w:jc w:val="both"/>
              <w:rPr>
                <w:sz w:val="20"/>
                <w:szCs w:val="20"/>
              </w:rPr>
            </w:pPr>
            <w:r w:rsidRPr="00B6630C">
              <w:rPr>
                <w:b/>
                <w:bCs/>
                <w:sz w:val="20"/>
                <w:szCs w:val="20"/>
              </w:rPr>
              <w:t xml:space="preserve">Владеть </w:t>
            </w:r>
            <w:r w:rsidRPr="00B6630C">
              <w:rPr>
                <w:sz w:val="20"/>
                <w:szCs w:val="20"/>
              </w:rPr>
              <w:t xml:space="preserve">оценкой результатов исследования содержания токсических  веществ и  продуктов  их  метаболизма в </w:t>
            </w:r>
            <w:proofErr w:type="spellStart"/>
            <w:r w:rsidRPr="00B6630C">
              <w:rPr>
                <w:sz w:val="20"/>
                <w:szCs w:val="20"/>
              </w:rPr>
              <w:t>биосредах</w:t>
            </w:r>
            <w:proofErr w:type="spellEnd"/>
            <w:r w:rsidRPr="00B6630C">
              <w:rPr>
                <w:sz w:val="20"/>
                <w:szCs w:val="20"/>
              </w:rPr>
              <w:t xml:space="preserve">   организма   человека. </w:t>
            </w:r>
            <w:proofErr w:type="spellStart"/>
            <w:r w:rsidRPr="00B6630C">
              <w:rPr>
                <w:sz w:val="20"/>
                <w:szCs w:val="20"/>
              </w:rPr>
              <w:t>Деонтологическими</w:t>
            </w:r>
            <w:proofErr w:type="spellEnd"/>
            <w:r w:rsidRPr="00B6630C">
              <w:rPr>
                <w:sz w:val="20"/>
                <w:szCs w:val="20"/>
              </w:rPr>
              <w:t xml:space="preserve"> приемами   при   общении   с   пациентами, коллегами, представителями         профсоюза</w:t>
            </w:r>
            <w:proofErr w:type="gramStart"/>
            <w:r w:rsidRPr="00B6630C">
              <w:rPr>
                <w:sz w:val="20"/>
                <w:szCs w:val="20"/>
              </w:rPr>
              <w:t>.а</w:t>
            </w:r>
            <w:proofErr w:type="gramEnd"/>
            <w:r w:rsidRPr="00B6630C">
              <w:rPr>
                <w:sz w:val="20"/>
                <w:szCs w:val="20"/>
              </w:rPr>
              <w:t>дминистрации работодателя   пациента,   представителями страховых компаний.    Интерпретацией санитарно-гигиенической характеристики условий труда Современными методами профилактики профессиональных заболеваний</w:t>
            </w:r>
          </w:p>
        </w:t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lastRenderedPageBreak/>
              <w:t>Практические занятия, семинары, лекции.</w:t>
            </w:r>
          </w:p>
        </w:tc>
        <w:tc>
          <w:tcPr>
            <w:tcW w:w="56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rPr>
                <w:sz w:val="20"/>
                <w:szCs w:val="20"/>
              </w:rPr>
            </w:pPr>
            <w:r w:rsidRPr="00B6630C">
              <w:rPr>
                <w:sz w:val="20"/>
                <w:szCs w:val="20"/>
              </w:rPr>
              <w:t>тесты</w:t>
            </w:r>
          </w:p>
          <w:p w:rsidR="00B6630C" w:rsidRPr="00B6630C" w:rsidRDefault="00B6630C" w:rsidP="00B6630C">
            <w:pPr>
              <w:autoSpaceDE w:val="0"/>
              <w:autoSpaceDN w:val="0"/>
              <w:adjustRightInd w:val="0"/>
              <w:spacing w:line="226" w:lineRule="exact"/>
              <w:ind w:left="5" w:hanging="5"/>
              <w:rPr>
                <w:sz w:val="20"/>
                <w:szCs w:val="20"/>
              </w:rPr>
            </w:pPr>
            <w:r w:rsidRPr="00B6630C">
              <w:rPr>
                <w:sz w:val="20"/>
                <w:szCs w:val="20"/>
              </w:rPr>
              <w:t>ситуационные задачи</w:t>
            </w:r>
          </w:p>
        </w:tc>
      </w:tr>
      <w:tr w:rsidR="00B6630C" w:rsidRPr="00B6630C" w:rsidTr="00B6630C">
        <w:tc>
          <w:tcPr>
            <w:tcW w:w="1418" w:type="dxa"/>
            <w:tcBorders>
              <w:left w:val="single" w:sz="6" w:space="0" w:color="auto"/>
              <w:bottom w:val="single" w:sz="6" w:space="0" w:color="auto"/>
              <w:right w:val="single" w:sz="6" w:space="0" w:color="auto"/>
            </w:tcBorders>
          </w:tcPr>
          <w:p w:rsidR="00B6630C" w:rsidRPr="00B6630C" w:rsidRDefault="00B6630C" w:rsidP="00B6630C">
            <w:pPr>
              <w:spacing w:after="200" w:line="276" w:lineRule="auto"/>
              <w:rPr>
                <w:rFonts w:ascii="Calibri" w:hAnsi="Calibri"/>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 xml:space="preserve">Медицинская </w:t>
            </w:r>
            <w:proofErr w:type="spellStart"/>
            <w:r w:rsidRPr="00B6630C">
              <w:rPr>
                <w:sz w:val="20"/>
                <w:szCs w:val="20"/>
              </w:rPr>
              <w:t>реабилитология</w:t>
            </w:r>
            <w:proofErr w:type="spellEnd"/>
          </w:p>
        </w:tc>
        <w:tc>
          <w:tcPr>
            <w:tcW w:w="581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jc w:val="both"/>
              <w:rPr>
                <w:sz w:val="20"/>
                <w:szCs w:val="20"/>
              </w:rPr>
            </w:pPr>
            <w:r w:rsidRPr="00B6630C">
              <w:rPr>
                <w:b/>
                <w:sz w:val="20"/>
                <w:szCs w:val="20"/>
              </w:rPr>
              <w:t xml:space="preserve">Знать </w:t>
            </w:r>
            <w:r w:rsidRPr="00B6630C">
              <w:rPr>
                <w:sz w:val="20"/>
                <w:szCs w:val="20"/>
              </w:rPr>
              <w:t xml:space="preserve">  действующие   нормативные   и   инструктивно-методические       документы.        Правовая база реабилитационной    помощи    населению. Концепция развития   здравоохранения   и   медицинской   науки в России,    Роль    исходного    уровня    физической и профессиональной подготовки в адаптации организма. Принципы    разработки    индивидуальных программ оздоровления и их эффективного применения на всех этапах профилактики заболеваний. Основные этапы и принципы                реабилитационных  мероприятий. Специфика «здорового образа жизни» у инвалидов.     Характеристики     курортных режимов. Принципы и порядок отбора больных на санаторно-курортное лечение.</w:t>
            </w:r>
          </w:p>
          <w:p w:rsidR="00B6630C" w:rsidRPr="00B6630C" w:rsidRDefault="00B6630C" w:rsidP="00B6630C">
            <w:pPr>
              <w:widowControl w:val="0"/>
              <w:autoSpaceDE w:val="0"/>
              <w:autoSpaceDN w:val="0"/>
              <w:adjustRightInd w:val="0"/>
              <w:jc w:val="both"/>
              <w:rPr>
                <w:sz w:val="20"/>
                <w:szCs w:val="20"/>
              </w:rPr>
            </w:pPr>
            <w:proofErr w:type="gramStart"/>
            <w:r w:rsidRPr="00B6630C">
              <w:rPr>
                <w:sz w:val="20"/>
                <w:szCs w:val="20"/>
              </w:rPr>
              <w:t>Показании</w:t>
            </w:r>
            <w:proofErr w:type="gramEnd"/>
            <w:r w:rsidRPr="00B6630C">
              <w:rPr>
                <w:sz w:val="20"/>
                <w:szCs w:val="20"/>
              </w:rPr>
              <w:t xml:space="preserve">  и  противопоказания   при   направлении на санаторно-курортное       лечение.       Покаяния и противопоказания к лечению на климатических курортах. </w:t>
            </w:r>
          </w:p>
          <w:p w:rsidR="00B6630C" w:rsidRPr="00B6630C" w:rsidRDefault="00B6630C" w:rsidP="00B6630C">
            <w:pPr>
              <w:widowControl w:val="0"/>
              <w:autoSpaceDE w:val="0"/>
              <w:autoSpaceDN w:val="0"/>
              <w:adjustRightInd w:val="0"/>
              <w:jc w:val="both"/>
              <w:rPr>
                <w:sz w:val="20"/>
                <w:szCs w:val="20"/>
              </w:rPr>
            </w:pPr>
            <w:r w:rsidRPr="00B6630C">
              <w:rPr>
                <w:b/>
                <w:sz w:val="20"/>
                <w:szCs w:val="20"/>
              </w:rPr>
              <w:t xml:space="preserve">Уметь </w:t>
            </w:r>
            <w:r w:rsidRPr="00B6630C">
              <w:rPr>
                <w:sz w:val="20"/>
                <w:szCs w:val="20"/>
              </w:rPr>
              <w:t xml:space="preserve">  выявить   показания   и   противопоказания для использования    различных    методов физиотерапии, выявить      показания      и      противопоказания для использования  различных  методов  в  курортологии у конкретного больного: оценить интенсивность </w:t>
            </w:r>
            <w:proofErr w:type="spellStart"/>
            <w:proofErr w:type="gramStart"/>
            <w:r w:rsidRPr="00B6630C">
              <w:rPr>
                <w:sz w:val="20"/>
                <w:szCs w:val="20"/>
              </w:rPr>
              <w:t>климато-географической</w:t>
            </w:r>
            <w:proofErr w:type="spellEnd"/>
            <w:proofErr w:type="gramEnd"/>
            <w:r w:rsidRPr="00B6630C">
              <w:rPr>
                <w:sz w:val="20"/>
                <w:szCs w:val="20"/>
              </w:rPr>
              <w:t xml:space="preserve">.     </w:t>
            </w:r>
            <w:proofErr w:type="spellStart"/>
            <w:r w:rsidRPr="00B6630C">
              <w:rPr>
                <w:sz w:val="20"/>
                <w:szCs w:val="20"/>
              </w:rPr>
              <w:t>психо-эмоциональной</w:t>
            </w:r>
            <w:proofErr w:type="spellEnd"/>
            <w:r w:rsidRPr="00B6630C">
              <w:rPr>
                <w:sz w:val="20"/>
                <w:szCs w:val="20"/>
              </w:rPr>
              <w:t xml:space="preserve">. социально-бытовой   нагрузок:   оценить   баланс   </w:t>
            </w:r>
            <w:proofErr w:type="spellStart"/>
            <w:r w:rsidRPr="00B6630C">
              <w:rPr>
                <w:sz w:val="20"/>
                <w:szCs w:val="20"/>
              </w:rPr>
              <w:t>энергозатрат</w:t>
            </w:r>
            <w:proofErr w:type="spellEnd"/>
            <w:r w:rsidRPr="00B6630C">
              <w:rPr>
                <w:sz w:val="20"/>
                <w:szCs w:val="20"/>
              </w:rPr>
              <w:t xml:space="preserve"> и энергетической   ценности   пищи      у   больных при различных заболеваниях</w:t>
            </w:r>
          </w:p>
          <w:p w:rsidR="00B6630C" w:rsidRPr="00B6630C" w:rsidRDefault="00B6630C" w:rsidP="00B6630C">
            <w:pPr>
              <w:widowControl w:val="0"/>
              <w:autoSpaceDE w:val="0"/>
              <w:autoSpaceDN w:val="0"/>
              <w:adjustRightInd w:val="0"/>
              <w:jc w:val="both"/>
              <w:rPr>
                <w:sz w:val="20"/>
                <w:szCs w:val="20"/>
              </w:rPr>
            </w:pPr>
            <w:r w:rsidRPr="00B6630C">
              <w:rPr>
                <w:b/>
                <w:sz w:val="20"/>
                <w:szCs w:val="20"/>
              </w:rPr>
              <w:t>Владеть</w:t>
            </w:r>
            <w:r w:rsidRPr="00B6630C">
              <w:rPr>
                <w:sz w:val="20"/>
                <w:szCs w:val="20"/>
              </w:rPr>
              <w:t xml:space="preserve">    методикой   обучения    больных    правилам рационального питания (создание мотивации): методикой обучения пациентов основам личной гигиены и охраны здоровья: техникой ведения медицинской документации при направлении в реабилитационный центр и </w:t>
            </w:r>
            <w:proofErr w:type="gramStart"/>
            <w:r w:rsidRPr="00B6630C">
              <w:rPr>
                <w:sz w:val="20"/>
                <w:szCs w:val="20"/>
              </w:rPr>
              <w:t>санаторно- курортные</w:t>
            </w:r>
            <w:proofErr w:type="gramEnd"/>
            <w:r w:rsidRPr="00B6630C">
              <w:rPr>
                <w:sz w:val="20"/>
                <w:szCs w:val="20"/>
              </w:rPr>
              <w:t xml:space="preserve"> организации</w:t>
            </w:r>
          </w:p>
        </w:t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6" w:lineRule="exact"/>
              <w:jc w:val="both"/>
              <w:rPr>
                <w:sz w:val="20"/>
                <w:szCs w:val="20"/>
              </w:rPr>
            </w:pPr>
            <w:r w:rsidRPr="00B6630C">
              <w:rPr>
                <w:sz w:val="20"/>
                <w:szCs w:val="20"/>
              </w:rPr>
              <w:t xml:space="preserve">лекции. </w:t>
            </w:r>
          </w:p>
        </w:tc>
        <w:tc>
          <w:tcPr>
            <w:tcW w:w="56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rPr>
                <w:sz w:val="20"/>
                <w:szCs w:val="20"/>
              </w:rPr>
            </w:pPr>
            <w:r w:rsidRPr="00B6630C">
              <w:rPr>
                <w:sz w:val="20"/>
                <w:szCs w:val="20"/>
              </w:rPr>
              <w:t>тесты</w:t>
            </w:r>
          </w:p>
          <w:p w:rsidR="00B6630C" w:rsidRPr="00B6630C" w:rsidRDefault="00B6630C" w:rsidP="00B6630C">
            <w:pPr>
              <w:widowControl w:val="0"/>
              <w:autoSpaceDE w:val="0"/>
              <w:autoSpaceDN w:val="0"/>
              <w:adjustRightInd w:val="0"/>
              <w:rPr>
                <w:sz w:val="20"/>
                <w:szCs w:val="20"/>
              </w:rPr>
            </w:pPr>
            <w:r w:rsidRPr="00B6630C">
              <w:rPr>
                <w:sz w:val="20"/>
                <w:szCs w:val="20"/>
              </w:rPr>
              <w:t>ситуационные задачи</w:t>
            </w:r>
          </w:p>
        </w:tc>
      </w:tr>
      <w:tr w:rsidR="00B6630C" w:rsidRPr="00B6630C" w:rsidTr="00B6630C">
        <w:tc>
          <w:tcPr>
            <w:tcW w:w="1418"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rPr>
                <w:b/>
                <w:bCs/>
                <w:sz w:val="20"/>
                <w:szCs w:val="20"/>
              </w:rPr>
            </w:pPr>
            <w:r w:rsidRPr="00B6630C">
              <w:rPr>
                <w:sz w:val="20"/>
                <w:szCs w:val="20"/>
              </w:rPr>
              <w:t>ПК-10</w:t>
            </w:r>
          </w:p>
          <w:p w:rsidR="00B6630C" w:rsidRPr="00B6630C" w:rsidRDefault="00B6630C" w:rsidP="00B6630C">
            <w:pPr>
              <w:autoSpaceDE w:val="0"/>
              <w:autoSpaceDN w:val="0"/>
              <w:adjustRightInd w:val="0"/>
              <w:spacing w:line="226" w:lineRule="exact"/>
              <w:ind w:firstLine="5"/>
              <w:rPr>
                <w:bCs/>
                <w:sz w:val="20"/>
                <w:szCs w:val="20"/>
              </w:rPr>
            </w:pPr>
            <w:r w:rsidRPr="00B6630C">
              <w:rPr>
                <w:bCs/>
                <w:sz w:val="20"/>
                <w:szCs w:val="20"/>
              </w:rPr>
              <w:t>готовность к применению основных принципов организации и управления в сфере охраны здоровья граждан, в медицинских организациях и их структурных подразделениях</w:t>
            </w:r>
          </w:p>
          <w:p w:rsidR="00B6630C" w:rsidRPr="00B6630C" w:rsidRDefault="00B6630C" w:rsidP="00B6630C">
            <w:pPr>
              <w:spacing w:after="200" w:line="276" w:lineRule="auto"/>
              <w:rPr>
                <w:b/>
                <w:bCs/>
                <w:sz w:val="20"/>
                <w:szCs w:val="20"/>
              </w:rPr>
            </w:pPr>
          </w:p>
          <w:p w:rsidR="00B6630C" w:rsidRPr="00B6630C" w:rsidRDefault="00B6630C" w:rsidP="00B6630C">
            <w:pPr>
              <w:spacing w:after="200" w:line="276" w:lineRule="auto"/>
              <w:rPr>
                <w:bCs/>
                <w:sz w:val="20"/>
                <w:szCs w:val="20"/>
              </w:rPr>
            </w:pP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bCs/>
                <w:sz w:val="20"/>
                <w:szCs w:val="20"/>
              </w:rPr>
            </w:pPr>
            <w:r w:rsidRPr="00B6630C">
              <w:rPr>
                <w:bCs/>
                <w:sz w:val="20"/>
                <w:szCs w:val="20"/>
              </w:rPr>
              <w:t>Педагогика</w:t>
            </w:r>
          </w:p>
        </w:tc>
        <w:tc>
          <w:tcPr>
            <w:tcW w:w="581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6" w:lineRule="exact"/>
              <w:jc w:val="both"/>
              <w:rPr>
                <w:bCs/>
                <w:sz w:val="20"/>
                <w:szCs w:val="20"/>
              </w:rPr>
            </w:pPr>
            <w:r w:rsidRPr="00B6630C">
              <w:rPr>
                <w:b/>
                <w:sz w:val="20"/>
                <w:szCs w:val="20"/>
              </w:rPr>
              <w:t>Знать</w:t>
            </w:r>
            <w:r w:rsidRPr="00B6630C">
              <w:rPr>
                <w:bCs/>
                <w:sz w:val="20"/>
                <w:szCs w:val="20"/>
              </w:rPr>
              <w:t>нормативные акты в области охраны здоровья граждан   и   профилактики   заболеваний: современные технологии обучения пациентов.</w:t>
            </w:r>
          </w:p>
          <w:p w:rsidR="00B6630C" w:rsidRPr="00B6630C" w:rsidRDefault="00B6630C" w:rsidP="00B6630C">
            <w:pPr>
              <w:autoSpaceDE w:val="0"/>
              <w:autoSpaceDN w:val="0"/>
              <w:adjustRightInd w:val="0"/>
              <w:spacing w:line="226" w:lineRule="exact"/>
              <w:ind w:firstLine="14"/>
              <w:jc w:val="both"/>
              <w:rPr>
                <w:bCs/>
                <w:sz w:val="20"/>
                <w:szCs w:val="20"/>
              </w:rPr>
            </w:pPr>
            <w:r w:rsidRPr="00B6630C">
              <w:rPr>
                <w:b/>
                <w:sz w:val="20"/>
                <w:szCs w:val="20"/>
              </w:rPr>
              <w:t xml:space="preserve">Уметь </w:t>
            </w:r>
            <w:r w:rsidRPr="00B6630C">
              <w:rPr>
                <w:bCs/>
                <w:sz w:val="20"/>
                <w:szCs w:val="20"/>
              </w:rPr>
              <w:t>организовать   школу    здоровья: подготовить методический    материал   для    обучения пациентов; организовать учебный процесс</w:t>
            </w:r>
          </w:p>
          <w:p w:rsidR="00B6630C" w:rsidRPr="00B6630C" w:rsidRDefault="00B6630C" w:rsidP="00B6630C">
            <w:pPr>
              <w:autoSpaceDE w:val="0"/>
              <w:autoSpaceDN w:val="0"/>
              <w:adjustRightInd w:val="0"/>
              <w:spacing w:line="226" w:lineRule="exact"/>
              <w:ind w:firstLine="19"/>
              <w:jc w:val="both"/>
              <w:rPr>
                <w:bCs/>
                <w:sz w:val="20"/>
                <w:szCs w:val="20"/>
              </w:rPr>
            </w:pPr>
            <w:r w:rsidRPr="00B6630C">
              <w:rPr>
                <w:b/>
                <w:sz w:val="20"/>
                <w:szCs w:val="20"/>
              </w:rPr>
              <w:t>Владеть</w:t>
            </w:r>
            <w:r w:rsidRPr="00B6630C">
              <w:rPr>
                <w:bCs/>
                <w:sz w:val="20"/>
                <w:szCs w:val="20"/>
              </w:rPr>
              <w:t>индивидуальными   и   групповыми методами консультирования пациентов: современными методами обучения пациентов: нормативной и распорядительной документацией.</w:t>
            </w:r>
          </w:p>
        </w:t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317" w:lineRule="exact"/>
              <w:ind w:firstLine="5"/>
              <w:rPr>
                <w:bCs/>
                <w:sz w:val="20"/>
                <w:szCs w:val="20"/>
              </w:rPr>
            </w:pPr>
            <w:r w:rsidRPr="00B6630C">
              <w:rPr>
                <w:bCs/>
                <w:sz w:val="20"/>
                <w:szCs w:val="20"/>
              </w:rPr>
              <w:t xml:space="preserve">Практические занятия, семинары, </w:t>
            </w:r>
          </w:p>
          <w:p w:rsidR="00B6630C" w:rsidRPr="00B6630C" w:rsidRDefault="00B6630C" w:rsidP="00B6630C">
            <w:pPr>
              <w:autoSpaceDE w:val="0"/>
              <w:autoSpaceDN w:val="0"/>
              <w:adjustRightInd w:val="0"/>
              <w:spacing w:line="317" w:lineRule="exact"/>
              <w:ind w:firstLine="5"/>
              <w:rPr>
                <w:bCs/>
                <w:sz w:val="20"/>
                <w:szCs w:val="20"/>
              </w:rPr>
            </w:pPr>
            <w:r w:rsidRPr="00B6630C">
              <w:rPr>
                <w:bCs/>
                <w:sz w:val="20"/>
                <w:szCs w:val="20"/>
              </w:rPr>
              <w:t xml:space="preserve">лекции. </w:t>
            </w:r>
          </w:p>
        </w:tc>
        <w:tc>
          <w:tcPr>
            <w:tcW w:w="56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bCs/>
                <w:sz w:val="20"/>
                <w:szCs w:val="20"/>
              </w:rPr>
            </w:pPr>
            <w:r w:rsidRPr="00B6630C">
              <w:rPr>
                <w:bCs/>
                <w:sz w:val="20"/>
                <w:szCs w:val="20"/>
              </w:rPr>
              <w:t>Тесты ситуационные задачи</w:t>
            </w:r>
          </w:p>
        </w:tc>
      </w:tr>
      <w:tr w:rsidR="00B6630C" w:rsidRPr="00B6630C" w:rsidTr="00B6630C">
        <w:tc>
          <w:tcPr>
            <w:tcW w:w="1418" w:type="dxa"/>
            <w:vMerge/>
            <w:tcBorders>
              <w:left w:val="single" w:sz="6" w:space="0" w:color="auto"/>
              <w:right w:val="single" w:sz="6" w:space="0" w:color="auto"/>
            </w:tcBorders>
          </w:tcPr>
          <w:p w:rsidR="00B6630C" w:rsidRPr="00B6630C" w:rsidRDefault="00B6630C" w:rsidP="00B6630C">
            <w:pPr>
              <w:spacing w:after="200" w:line="276" w:lineRule="auto"/>
              <w:rPr>
                <w:b/>
                <w:bCs/>
                <w:sz w:val="20"/>
                <w:szCs w:val="20"/>
              </w:rPr>
            </w:pP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rPr>
                <w:bCs/>
                <w:sz w:val="20"/>
                <w:szCs w:val="20"/>
              </w:rPr>
            </w:pPr>
            <w:r w:rsidRPr="00B6630C">
              <w:rPr>
                <w:bCs/>
                <w:sz w:val="20"/>
                <w:szCs w:val="20"/>
              </w:rPr>
              <w:t>Гигиена тру да</w:t>
            </w:r>
          </w:p>
        </w:tc>
        <w:tc>
          <w:tcPr>
            <w:tcW w:w="5812" w:type="dxa"/>
            <w:vMerge w:val="restart"/>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firstLine="5"/>
              <w:jc w:val="both"/>
              <w:rPr>
                <w:bCs/>
                <w:sz w:val="20"/>
                <w:szCs w:val="20"/>
              </w:rPr>
            </w:pPr>
            <w:r w:rsidRPr="00B6630C">
              <w:rPr>
                <w:b/>
                <w:sz w:val="20"/>
                <w:szCs w:val="20"/>
              </w:rPr>
              <w:t>Знать</w:t>
            </w:r>
            <w:r w:rsidRPr="00B6630C">
              <w:rPr>
                <w:bCs/>
                <w:sz w:val="20"/>
                <w:szCs w:val="20"/>
              </w:rPr>
              <w:t xml:space="preserve">законодательную и нормативно-правовую базу в области   охраны   и   гигиены   груда   в Российской Федерации,     Вредные    и    опасные     вещества и производственные факторы, технологические процессы, оказывающие  неблагоприятное  влияние  на здоровье работников.       Современную      классификацию и характеристику        физических,        химических, и биологических     профессиональных повреждающих факторов,  методы контроля  и оценки. Современные формы и методы </w:t>
            </w:r>
            <w:proofErr w:type="gramStart"/>
            <w:r w:rsidRPr="00B6630C">
              <w:rPr>
                <w:bCs/>
                <w:sz w:val="20"/>
                <w:szCs w:val="20"/>
              </w:rPr>
              <w:t>контроля за</w:t>
            </w:r>
            <w:proofErr w:type="gramEnd"/>
            <w:r w:rsidRPr="00B6630C">
              <w:rPr>
                <w:bCs/>
                <w:sz w:val="20"/>
                <w:szCs w:val="20"/>
              </w:rPr>
              <w:t xml:space="preserve"> соблюдением санитарно-гигиенических     требований     к     условиям груда. Методологию и технологию проведения замеров у ровней </w:t>
            </w:r>
            <w:r w:rsidRPr="00B6630C">
              <w:rPr>
                <w:bCs/>
                <w:sz w:val="20"/>
                <w:szCs w:val="20"/>
              </w:rPr>
              <w:lastRenderedPageBreak/>
              <w:t>неблагоприятных производственных факторов в рабочей среде</w:t>
            </w:r>
          </w:p>
          <w:p w:rsidR="00B6630C" w:rsidRPr="00B6630C" w:rsidRDefault="00B6630C" w:rsidP="00B6630C">
            <w:pPr>
              <w:autoSpaceDE w:val="0"/>
              <w:autoSpaceDN w:val="0"/>
              <w:adjustRightInd w:val="0"/>
              <w:jc w:val="both"/>
              <w:rPr>
                <w:bCs/>
                <w:sz w:val="20"/>
                <w:szCs w:val="20"/>
              </w:rPr>
            </w:pPr>
            <w:r w:rsidRPr="00B6630C">
              <w:rPr>
                <w:bCs/>
                <w:sz w:val="20"/>
                <w:szCs w:val="20"/>
              </w:rPr>
              <w:t xml:space="preserve"> Профессиональную заболеваемость, ее условия и структура. Современные формы </w:t>
            </w:r>
            <w:proofErr w:type="gramStart"/>
            <w:r w:rsidRPr="00B6630C">
              <w:rPr>
                <w:bCs/>
                <w:sz w:val="20"/>
                <w:szCs w:val="20"/>
              </w:rPr>
              <w:t>профессиональных</w:t>
            </w:r>
            <w:proofErr w:type="gramEnd"/>
            <w:r w:rsidRPr="00B6630C">
              <w:rPr>
                <w:bCs/>
                <w:sz w:val="20"/>
                <w:szCs w:val="20"/>
              </w:rPr>
              <w:t xml:space="preserve"> заболевании. Основные требования к организации и качеству экспертизы профпригодности и экспертизы связи заболевания с профессией. Оценка и управление профессиональными рисками нарушения здоровья </w:t>
            </w:r>
            <w:proofErr w:type="gramStart"/>
            <w:r w:rsidRPr="00B6630C">
              <w:rPr>
                <w:bCs/>
                <w:sz w:val="20"/>
                <w:szCs w:val="20"/>
              </w:rPr>
              <w:t>работающих</w:t>
            </w:r>
            <w:proofErr w:type="gramEnd"/>
            <w:r w:rsidRPr="00B6630C">
              <w:rPr>
                <w:bCs/>
                <w:sz w:val="20"/>
                <w:szCs w:val="20"/>
              </w:rPr>
              <w:t>.</w:t>
            </w:r>
          </w:p>
          <w:p w:rsidR="00B6630C" w:rsidRPr="00B6630C" w:rsidRDefault="00B6630C" w:rsidP="00B6630C">
            <w:pPr>
              <w:autoSpaceDE w:val="0"/>
              <w:autoSpaceDN w:val="0"/>
              <w:adjustRightInd w:val="0"/>
              <w:jc w:val="both"/>
              <w:rPr>
                <w:bCs/>
                <w:sz w:val="20"/>
                <w:szCs w:val="20"/>
              </w:rPr>
            </w:pPr>
            <w:r w:rsidRPr="00B6630C">
              <w:rPr>
                <w:b/>
                <w:bCs/>
                <w:sz w:val="20"/>
                <w:szCs w:val="20"/>
              </w:rPr>
              <w:t>Уметь</w:t>
            </w:r>
            <w:r w:rsidRPr="00B6630C">
              <w:rPr>
                <w:bCs/>
                <w:sz w:val="20"/>
                <w:szCs w:val="20"/>
              </w:rPr>
              <w:t xml:space="preserve"> анализировать и интерпретировать материалы, характера; санитарно-гигиенические условия груда работающих; оценить вклад вредных производственных факторов в развитие профессионально или производственн</w:t>
            </w:r>
            <w:proofErr w:type="gramStart"/>
            <w:r w:rsidRPr="00B6630C">
              <w:rPr>
                <w:bCs/>
                <w:sz w:val="20"/>
                <w:szCs w:val="20"/>
              </w:rPr>
              <w:t>о-</w:t>
            </w:r>
            <w:proofErr w:type="gramEnd"/>
            <w:r w:rsidRPr="00B6630C">
              <w:rPr>
                <w:bCs/>
                <w:sz w:val="20"/>
                <w:szCs w:val="20"/>
              </w:rPr>
              <w:t xml:space="preserve"> обусловленного заболевания; рассчитать профессиональные риски у работающих на различных производствах.</w:t>
            </w:r>
          </w:p>
          <w:p w:rsidR="00B6630C" w:rsidRPr="00B6630C" w:rsidRDefault="00B6630C" w:rsidP="00B6630C">
            <w:pPr>
              <w:widowControl w:val="0"/>
              <w:autoSpaceDE w:val="0"/>
              <w:autoSpaceDN w:val="0"/>
              <w:adjustRightInd w:val="0"/>
              <w:ind w:firstLine="130"/>
              <w:jc w:val="both"/>
              <w:rPr>
                <w:bCs/>
                <w:sz w:val="20"/>
                <w:szCs w:val="20"/>
              </w:rPr>
            </w:pPr>
            <w:r w:rsidRPr="00B6630C">
              <w:rPr>
                <w:b/>
                <w:bCs/>
                <w:sz w:val="20"/>
                <w:szCs w:val="20"/>
              </w:rPr>
              <w:t>Владеть</w:t>
            </w:r>
            <w:r w:rsidRPr="00B6630C">
              <w:rPr>
                <w:bCs/>
                <w:sz w:val="20"/>
                <w:szCs w:val="20"/>
              </w:rPr>
              <w:t xml:space="preserve"> оценкой результатов исследования содержания токсических веществ и продуктов их метаболизм в </w:t>
            </w:r>
            <w:proofErr w:type="spellStart"/>
            <w:r w:rsidRPr="00B6630C">
              <w:rPr>
                <w:bCs/>
                <w:sz w:val="20"/>
                <w:szCs w:val="20"/>
              </w:rPr>
              <w:t>биосредах</w:t>
            </w:r>
            <w:proofErr w:type="spellEnd"/>
            <w:r w:rsidRPr="00B6630C">
              <w:rPr>
                <w:bCs/>
                <w:sz w:val="20"/>
                <w:szCs w:val="20"/>
              </w:rPr>
              <w:t xml:space="preserve"> организма человека. Организацией и проведением предварительных и периодических медицинских осмотров в соответствии с приказом </w:t>
            </w:r>
            <w:proofErr w:type="spellStart"/>
            <w:r w:rsidRPr="00B6630C">
              <w:rPr>
                <w:bCs/>
                <w:sz w:val="20"/>
                <w:szCs w:val="20"/>
              </w:rPr>
              <w:t>Минздравсоцразвития</w:t>
            </w:r>
            <w:proofErr w:type="spellEnd"/>
            <w:r w:rsidRPr="00B6630C">
              <w:rPr>
                <w:bCs/>
                <w:sz w:val="20"/>
                <w:szCs w:val="20"/>
              </w:rPr>
              <w:t xml:space="preserve"> России №302н от 12.04.2011 г</w:t>
            </w:r>
            <w:proofErr w:type="gramStart"/>
            <w:r w:rsidRPr="00B6630C">
              <w:rPr>
                <w:bCs/>
                <w:sz w:val="20"/>
                <w:szCs w:val="20"/>
              </w:rPr>
              <w:t xml:space="preserve">.. </w:t>
            </w:r>
            <w:proofErr w:type="gramEnd"/>
            <w:r w:rsidRPr="00B6630C">
              <w:rPr>
                <w:bCs/>
                <w:sz w:val="20"/>
                <w:szCs w:val="20"/>
              </w:rPr>
              <w:t xml:space="preserve">осуществлять контроль за качеством их проведения и составлять заключительные акты. </w:t>
            </w:r>
            <w:proofErr w:type="spellStart"/>
            <w:r w:rsidRPr="00B6630C">
              <w:rPr>
                <w:bCs/>
                <w:sz w:val="20"/>
                <w:szCs w:val="20"/>
              </w:rPr>
              <w:t>Деонтологическими</w:t>
            </w:r>
            <w:proofErr w:type="spellEnd"/>
            <w:r w:rsidRPr="00B6630C">
              <w:rPr>
                <w:bCs/>
                <w:sz w:val="20"/>
                <w:szCs w:val="20"/>
              </w:rPr>
              <w:t xml:space="preserve"> приемами при общении с пациентами, коллегами, представителями профсоюза</w:t>
            </w:r>
            <w:proofErr w:type="gramStart"/>
            <w:r w:rsidRPr="00B6630C">
              <w:rPr>
                <w:bCs/>
                <w:sz w:val="20"/>
                <w:szCs w:val="20"/>
              </w:rPr>
              <w:t>.а</w:t>
            </w:r>
            <w:proofErr w:type="gramEnd"/>
            <w:r w:rsidRPr="00B6630C">
              <w:rPr>
                <w:bCs/>
                <w:sz w:val="20"/>
                <w:szCs w:val="20"/>
              </w:rPr>
              <w:t>дминистрации работодателя пациента, представителями страховых компаний.</w:t>
            </w:r>
          </w:p>
        </w:tc>
        <w:tc>
          <w:tcPr>
            <w:tcW w:w="141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0" w:hanging="10"/>
              <w:rPr>
                <w:bCs/>
                <w:sz w:val="20"/>
                <w:szCs w:val="20"/>
              </w:rPr>
            </w:pPr>
            <w:r w:rsidRPr="00B6630C">
              <w:rPr>
                <w:bCs/>
                <w:sz w:val="20"/>
                <w:szCs w:val="20"/>
              </w:rPr>
              <w:lastRenderedPageBreak/>
              <w:t xml:space="preserve">Практические занятия, семинары, </w:t>
            </w:r>
          </w:p>
          <w:p w:rsidR="00B6630C" w:rsidRPr="00B6630C" w:rsidRDefault="00B6630C" w:rsidP="00B6630C">
            <w:pPr>
              <w:autoSpaceDE w:val="0"/>
              <w:autoSpaceDN w:val="0"/>
              <w:adjustRightInd w:val="0"/>
              <w:spacing w:line="226" w:lineRule="exact"/>
              <w:ind w:left="10" w:hanging="10"/>
              <w:rPr>
                <w:bCs/>
                <w:sz w:val="20"/>
                <w:szCs w:val="20"/>
              </w:rPr>
            </w:pPr>
            <w:r w:rsidRPr="00B6630C">
              <w:rPr>
                <w:bCs/>
                <w:sz w:val="20"/>
                <w:szCs w:val="20"/>
              </w:rPr>
              <w:t>лекции</w:t>
            </w:r>
          </w:p>
        </w:tc>
        <w:tc>
          <w:tcPr>
            <w:tcW w:w="56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rPr>
                <w:bCs/>
                <w:sz w:val="20"/>
                <w:szCs w:val="20"/>
              </w:rPr>
            </w:pPr>
            <w:r w:rsidRPr="00B6630C">
              <w:rPr>
                <w:bCs/>
                <w:sz w:val="20"/>
                <w:szCs w:val="20"/>
              </w:rPr>
              <w:t>Тесты ситуационные задачи</w:t>
            </w:r>
          </w:p>
        </w:tc>
      </w:tr>
      <w:tr w:rsidR="00B6630C" w:rsidRPr="00B6630C" w:rsidTr="00B6630C">
        <w:tc>
          <w:tcPr>
            <w:tcW w:w="1418" w:type="dxa"/>
            <w:vMerge/>
            <w:tcBorders>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p>
        </w:tc>
        <w:tc>
          <w:tcPr>
            <w:tcW w:w="1276"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5"/>
              <w:jc w:val="right"/>
              <w:rPr>
                <w:b/>
                <w:bCs/>
                <w:sz w:val="20"/>
                <w:szCs w:val="20"/>
              </w:rPr>
            </w:pPr>
          </w:p>
        </w:tc>
        <w:tc>
          <w:tcPr>
            <w:tcW w:w="5812" w:type="dxa"/>
            <w:vMerge/>
            <w:tcBorders>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ind w:firstLine="130"/>
              <w:jc w:val="both"/>
              <w:rPr>
                <w:bCs/>
                <w:sz w:val="20"/>
                <w:szCs w:val="20"/>
              </w:rPr>
            </w:pPr>
          </w:p>
        </w:tc>
        <w:tc>
          <w:tcPr>
            <w:tcW w:w="141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226" w:lineRule="exact"/>
              <w:ind w:firstLine="24"/>
              <w:rPr>
                <w:sz w:val="20"/>
                <w:szCs w:val="20"/>
              </w:rPr>
            </w:pPr>
          </w:p>
        </w:tc>
        <w:tc>
          <w:tcPr>
            <w:tcW w:w="567" w:type="dxa"/>
            <w:tcBorders>
              <w:left w:val="single" w:sz="6" w:space="0" w:color="auto"/>
              <w:bottom w:val="single" w:sz="6" w:space="0" w:color="auto"/>
              <w:right w:val="single" w:sz="6" w:space="0" w:color="auto"/>
            </w:tcBorders>
          </w:tcPr>
          <w:p w:rsidR="00B6630C" w:rsidRPr="00B6630C" w:rsidRDefault="00B6630C" w:rsidP="00B6630C">
            <w:pPr>
              <w:widowControl w:val="0"/>
              <w:autoSpaceDE w:val="0"/>
              <w:autoSpaceDN w:val="0"/>
              <w:adjustRightInd w:val="0"/>
              <w:spacing w:line="317" w:lineRule="exact"/>
              <w:ind w:firstLine="5"/>
              <w:rPr>
                <w:b/>
                <w:bCs/>
                <w:sz w:val="20"/>
                <w:szCs w:val="20"/>
              </w:rPr>
            </w:pPr>
          </w:p>
        </w:tc>
      </w:tr>
      <w:tr w:rsidR="00B6630C" w:rsidRPr="00B6630C" w:rsidTr="00B6630C">
        <w:trPr>
          <w:trHeight w:val="6554"/>
        </w:trPr>
        <w:tc>
          <w:tcPr>
            <w:tcW w:w="1418"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74" w:lineRule="exact"/>
              <w:rPr>
                <w:sz w:val="20"/>
                <w:szCs w:val="20"/>
              </w:rPr>
            </w:pPr>
            <w:r w:rsidRPr="00B6630C">
              <w:rPr>
                <w:sz w:val="20"/>
                <w:szCs w:val="20"/>
              </w:rPr>
              <w:lastRenderedPageBreak/>
              <w:t>ПК-11</w:t>
            </w:r>
          </w:p>
          <w:p w:rsidR="00B6630C" w:rsidRPr="00B6630C" w:rsidRDefault="00B6630C" w:rsidP="00B6630C">
            <w:pPr>
              <w:autoSpaceDE w:val="0"/>
              <w:autoSpaceDN w:val="0"/>
              <w:adjustRightInd w:val="0"/>
              <w:spacing w:line="274" w:lineRule="exact"/>
              <w:rPr>
                <w:sz w:val="20"/>
                <w:szCs w:val="20"/>
              </w:rPr>
            </w:pPr>
            <w:r w:rsidRPr="00B6630C">
              <w:rPr>
                <w:sz w:val="20"/>
                <w:szCs w:val="20"/>
              </w:rPr>
              <w:t>готовность к участию в оценке качества оказания медицинской   помощи с использованием основных медико-статистических показателей</w:t>
            </w:r>
          </w:p>
        </w:tc>
        <w:tc>
          <w:tcPr>
            <w:tcW w:w="1276"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30" w:lineRule="exact"/>
              <w:rPr>
                <w:bCs/>
                <w:sz w:val="20"/>
                <w:szCs w:val="20"/>
              </w:rPr>
            </w:pPr>
            <w:r w:rsidRPr="00B6630C">
              <w:rPr>
                <w:bCs/>
                <w:sz w:val="20"/>
                <w:szCs w:val="20"/>
              </w:rPr>
              <w:t>Профессиональные болезни</w:t>
            </w:r>
          </w:p>
        </w:tc>
        <w:tc>
          <w:tcPr>
            <w:tcW w:w="5812"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ind w:left="14" w:hanging="14"/>
              <w:jc w:val="both"/>
              <w:rPr>
                <w:bCs/>
                <w:sz w:val="20"/>
                <w:szCs w:val="20"/>
              </w:rPr>
            </w:pPr>
            <w:r w:rsidRPr="00B6630C">
              <w:rPr>
                <w:b/>
                <w:sz w:val="20"/>
                <w:szCs w:val="20"/>
              </w:rPr>
              <w:t>Знать</w:t>
            </w:r>
            <w:r w:rsidRPr="00B6630C">
              <w:rPr>
                <w:bCs/>
                <w:sz w:val="20"/>
                <w:szCs w:val="20"/>
              </w:rPr>
              <w:t>статистику состояния здоровья населения: критерии оценки показателей, характеризующих состояние здоровья населения: организацию экспертизы качества медицинской помощи: вопросы экспертизы временной и стойкой нетрудоспособности: основы менеджмента:</w:t>
            </w:r>
          </w:p>
          <w:p w:rsidR="00B6630C" w:rsidRPr="00B6630C" w:rsidRDefault="00B6630C" w:rsidP="00B6630C">
            <w:pPr>
              <w:autoSpaceDE w:val="0"/>
              <w:autoSpaceDN w:val="0"/>
              <w:adjustRightInd w:val="0"/>
              <w:spacing w:line="226" w:lineRule="exact"/>
              <w:ind w:left="19" w:hanging="19"/>
              <w:jc w:val="both"/>
              <w:rPr>
                <w:bCs/>
                <w:sz w:val="20"/>
                <w:szCs w:val="20"/>
              </w:rPr>
            </w:pPr>
            <w:r w:rsidRPr="00B6630C">
              <w:rPr>
                <w:b/>
                <w:sz w:val="20"/>
                <w:szCs w:val="20"/>
              </w:rPr>
              <w:t>Уметь</w:t>
            </w:r>
            <w:r w:rsidRPr="00B6630C">
              <w:rPr>
                <w:bCs/>
                <w:sz w:val="20"/>
                <w:szCs w:val="20"/>
              </w:rPr>
              <w:t xml:space="preserve">применять методики изучения состояния здоровья населения; анализировать деятельность (организацию, качество и эффективность) организаций здравоохранения; использовать информацию о </w:t>
            </w:r>
            <w:r w:rsidRPr="00B6630C">
              <w:rPr>
                <w:sz w:val="20"/>
                <w:szCs w:val="20"/>
              </w:rPr>
              <w:t xml:space="preserve">состоянии </w:t>
            </w:r>
            <w:r w:rsidRPr="00B6630C">
              <w:rPr>
                <w:bCs/>
                <w:sz w:val="20"/>
                <w:szCs w:val="20"/>
              </w:rPr>
              <w:t xml:space="preserve">здоровья населения и деятельности лечебно-профилактических учреждений для предложения мероприятий при разработке и реализации программ и проектов, направленных    на    улучшение здоровья </w:t>
            </w:r>
            <w:r w:rsidRPr="00B6630C">
              <w:rPr>
                <w:sz w:val="20"/>
                <w:szCs w:val="20"/>
              </w:rPr>
              <w:t>населения   на   основе   прогнозирования   и научной превенции.</w:t>
            </w:r>
          </w:p>
          <w:p w:rsidR="00B6630C" w:rsidRPr="00B6630C" w:rsidRDefault="00B6630C" w:rsidP="00B6630C">
            <w:pPr>
              <w:widowControl w:val="0"/>
              <w:autoSpaceDE w:val="0"/>
              <w:autoSpaceDN w:val="0"/>
              <w:adjustRightInd w:val="0"/>
              <w:spacing w:line="226" w:lineRule="exact"/>
              <w:ind w:left="14" w:hanging="14"/>
              <w:jc w:val="both"/>
              <w:rPr>
                <w:bCs/>
                <w:sz w:val="20"/>
                <w:szCs w:val="20"/>
              </w:rPr>
            </w:pPr>
            <w:r w:rsidRPr="00B6630C">
              <w:rPr>
                <w:b/>
                <w:sz w:val="20"/>
                <w:szCs w:val="20"/>
              </w:rPr>
              <w:t>Владеть</w:t>
            </w:r>
            <w:r w:rsidRPr="00B6630C">
              <w:rPr>
                <w:sz w:val="20"/>
                <w:szCs w:val="20"/>
              </w:rPr>
              <w:t xml:space="preserve"> навыками составления плана и программы </w:t>
            </w:r>
            <w:proofErr w:type="spellStart"/>
            <w:r w:rsidRPr="00B6630C">
              <w:rPr>
                <w:sz w:val="20"/>
                <w:szCs w:val="20"/>
              </w:rPr>
              <w:t>медико</w:t>
            </w:r>
            <w:proofErr w:type="spellEnd"/>
            <w:r w:rsidRPr="00B6630C">
              <w:rPr>
                <w:sz w:val="20"/>
                <w:szCs w:val="20"/>
              </w:rPr>
              <w:t xml:space="preserve"> - статистических исследований, планирования и оценки работы ЛПУ;  методами расчета  и анализа основных демографических показателей, используемых учреждениями здравоохранения для оценки здоровья населения,   планирования  деятельности медицинских учреждений и обоснования различных целевых программ по    охране    общественного    здоровья; методами вычисления и анализа основных показателей здоровья населения на индивидуальном и групповом уровнях, по данным заболеваемости, инвалидности, по показателям физического развития, состояния окружающей среды; методами анализа и оценки деятельности медицинских учреждений;    методами   оценки   качества оказания медицинской помощи в ЛПУ; навыками проведения экспертизы трудоспособности.</w:t>
            </w:r>
          </w:p>
        </w:tc>
        <w:tc>
          <w:tcPr>
            <w:tcW w:w="141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1" w:lineRule="exact"/>
              <w:ind w:right="10"/>
              <w:rPr>
                <w:bCs/>
                <w:sz w:val="20"/>
                <w:szCs w:val="20"/>
              </w:rPr>
            </w:pPr>
            <w:r w:rsidRPr="00B6630C">
              <w:rPr>
                <w:bCs/>
                <w:sz w:val="20"/>
                <w:szCs w:val="20"/>
              </w:rPr>
              <w:t>Практические занятия, семинары,</w:t>
            </w:r>
          </w:p>
          <w:p w:rsidR="00B6630C" w:rsidRPr="00B6630C" w:rsidRDefault="00B6630C" w:rsidP="00B6630C">
            <w:pPr>
              <w:autoSpaceDE w:val="0"/>
              <w:autoSpaceDN w:val="0"/>
              <w:adjustRightInd w:val="0"/>
              <w:spacing w:line="221" w:lineRule="exact"/>
              <w:ind w:right="10"/>
              <w:rPr>
                <w:bCs/>
                <w:sz w:val="20"/>
                <w:szCs w:val="20"/>
              </w:rPr>
            </w:pPr>
            <w:r w:rsidRPr="00B6630C">
              <w:rPr>
                <w:bCs/>
                <w:sz w:val="20"/>
                <w:szCs w:val="20"/>
              </w:rPr>
              <w:t xml:space="preserve"> лекции. </w:t>
            </w:r>
          </w:p>
        </w:tc>
        <w:tc>
          <w:tcPr>
            <w:tcW w:w="567" w:type="dxa"/>
            <w:tcBorders>
              <w:top w:val="single" w:sz="6" w:space="0" w:color="auto"/>
              <w:left w:val="single" w:sz="6" w:space="0" w:color="auto"/>
              <w:right w:val="single" w:sz="6" w:space="0" w:color="auto"/>
            </w:tcBorders>
          </w:tcPr>
          <w:p w:rsidR="00B6630C" w:rsidRPr="00B6630C" w:rsidRDefault="00B6630C" w:rsidP="00B6630C">
            <w:pPr>
              <w:autoSpaceDE w:val="0"/>
              <w:autoSpaceDN w:val="0"/>
              <w:adjustRightInd w:val="0"/>
              <w:spacing w:line="226" w:lineRule="exact"/>
              <w:rPr>
                <w:bCs/>
                <w:sz w:val="20"/>
                <w:szCs w:val="20"/>
              </w:rPr>
            </w:pPr>
            <w:r w:rsidRPr="00B6630C">
              <w:rPr>
                <w:bCs/>
                <w:sz w:val="20"/>
                <w:szCs w:val="20"/>
              </w:rPr>
              <w:t>тесты</w:t>
            </w:r>
          </w:p>
          <w:p w:rsidR="00B6630C" w:rsidRPr="00B6630C" w:rsidRDefault="00B6630C" w:rsidP="00B6630C">
            <w:pPr>
              <w:autoSpaceDE w:val="0"/>
              <w:autoSpaceDN w:val="0"/>
              <w:adjustRightInd w:val="0"/>
              <w:spacing w:line="226" w:lineRule="exact"/>
              <w:rPr>
                <w:bCs/>
                <w:sz w:val="20"/>
                <w:szCs w:val="20"/>
              </w:rPr>
            </w:pPr>
            <w:r w:rsidRPr="00B6630C">
              <w:rPr>
                <w:bCs/>
                <w:sz w:val="20"/>
                <w:szCs w:val="20"/>
              </w:rPr>
              <w:t>ситуационные задачи</w:t>
            </w:r>
          </w:p>
        </w:tc>
      </w:tr>
      <w:tr w:rsidR="00B6630C" w:rsidRPr="00B6630C" w:rsidTr="00B6630C">
        <w:trPr>
          <w:trHeight w:val="3549"/>
        </w:trPr>
        <w:tc>
          <w:tcPr>
            <w:tcW w:w="1418"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ind w:left="5" w:right="5" w:hanging="5"/>
              <w:rPr>
                <w:sz w:val="20"/>
                <w:szCs w:val="20"/>
              </w:rPr>
            </w:pPr>
            <w:r w:rsidRPr="00B6630C">
              <w:rPr>
                <w:sz w:val="20"/>
                <w:szCs w:val="20"/>
              </w:rPr>
              <w:lastRenderedPageBreak/>
              <w:t>ПК-12</w:t>
            </w:r>
          </w:p>
          <w:p w:rsidR="00B6630C" w:rsidRPr="00B6630C" w:rsidRDefault="00B6630C" w:rsidP="00B6630C">
            <w:pPr>
              <w:autoSpaceDE w:val="0"/>
              <w:autoSpaceDN w:val="0"/>
              <w:adjustRightInd w:val="0"/>
              <w:ind w:left="5" w:right="5" w:hanging="5"/>
              <w:rPr>
                <w:sz w:val="20"/>
                <w:szCs w:val="20"/>
              </w:rPr>
            </w:pPr>
            <w:r w:rsidRPr="00B6630C">
              <w:rPr>
                <w:sz w:val="20"/>
                <w:szCs w:val="20"/>
              </w:rPr>
              <w:t>готовность    к организации медицинской    помощи при чрезвычайных ситуациях, в том числе медицинской эвакуации</w:t>
            </w:r>
          </w:p>
        </w:tc>
        <w:tc>
          <w:tcPr>
            <w:tcW w:w="1276"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rPr>
                <w:sz w:val="20"/>
                <w:szCs w:val="20"/>
              </w:rPr>
            </w:pPr>
            <w:r w:rsidRPr="00B6630C">
              <w:rPr>
                <w:sz w:val="20"/>
                <w:szCs w:val="20"/>
              </w:rPr>
              <w:t>Медицина</w:t>
            </w:r>
          </w:p>
          <w:p w:rsidR="00B6630C" w:rsidRPr="00B6630C" w:rsidRDefault="00B6630C" w:rsidP="00B6630C">
            <w:pPr>
              <w:autoSpaceDE w:val="0"/>
              <w:autoSpaceDN w:val="0"/>
              <w:adjustRightInd w:val="0"/>
              <w:spacing w:line="221" w:lineRule="exact"/>
              <w:rPr>
                <w:sz w:val="20"/>
                <w:szCs w:val="20"/>
              </w:rPr>
            </w:pPr>
            <w:r w:rsidRPr="00B6630C">
              <w:rPr>
                <w:sz w:val="20"/>
                <w:szCs w:val="20"/>
              </w:rPr>
              <w:t>чрезвычайных</w:t>
            </w:r>
          </w:p>
          <w:p w:rsidR="00B6630C" w:rsidRPr="00B6630C" w:rsidRDefault="00B6630C" w:rsidP="00B6630C">
            <w:pPr>
              <w:autoSpaceDE w:val="0"/>
              <w:autoSpaceDN w:val="0"/>
              <w:adjustRightInd w:val="0"/>
              <w:spacing w:line="221" w:lineRule="exact"/>
              <w:rPr>
                <w:sz w:val="20"/>
                <w:szCs w:val="20"/>
              </w:rPr>
            </w:pPr>
            <w:r w:rsidRPr="00B6630C">
              <w:rPr>
                <w:sz w:val="20"/>
                <w:szCs w:val="20"/>
              </w:rPr>
              <w:t>ситуаций</w:t>
            </w:r>
          </w:p>
        </w:tc>
        <w:tc>
          <w:tcPr>
            <w:tcW w:w="5812"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ind w:left="14" w:hanging="14"/>
              <w:rPr>
                <w:sz w:val="20"/>
                <w:szCs w:val="20"/>
              </w:rPr>
            </w:pPr>
            <w:r w:rsidRPr="00B6630C">
              <w:rPr>
                <w:b/>
                <w:sz w:val="20"/>
                <w:szCs w:val="20"/>
              </w:rPr>
              <w:t>Знать:</w:t>
            </w:r>
            <w:r w:rsidRPr="00B6630C">
              <w:rPr>
                <w:sz w:val="20"/>
                <w:szCs w:val="20"/>
              </w:rPr>
              <w:t xml:space="preserve">   нормативно-правовые   основы   создания и функционирования Всероссийской службы медицины катастроф   (ВСМК),   службы   медицины катастроф Федеральной медицинской службы гражданской обороны, медицинской службы гражданской обороны; </w:t>
            </w:r>
          </w:p>
          <w:p w:rsidR="00B6630C" w:rsidRPr="00B6630C" w:rsidRDefault="00B6630C" w:rsidP="00B6630C">
            <w:pPr>
              <w:autoSpaceDE w:val="0"/>
              <w:autoSpaceDN w:val="0"/>
              <w:adjustRightInd w:val="0"/>
              <w:ind w:left="14" w:hanging="14"/>
              <w:rPr>
                <w:sz w:val="20"/>
                <w:szCs w:val="20"/>
              </w:rPr>
            </w:pPr>
            <w:r w:rsidRPr="00B6630C">
              <w:rPr>
                <w:b/>
                <w:sz w:val="20"/>
                <w:szCs w:val="20"/>
              </w:rPr>
              <w:t xml:space="preserve">Уметь </w:t>
            </w:r>
            <w:r w:rsidRPr="00B6630C">
              <w:rPr>
                <w:sz w:val="20"/>
                <w:szCs w:val="20"/>
              </w:rPr>
              <w:t xml:space="preserve"> выполнять организацию,   порядок   и   структуру взаимодействия формирований   и   учреждений   службы медицины катастроф и медицинской службы гражданской обороны с другими службами РСЧС и ГО при ликвидации медик</w:t>
            </w:r>
            <w:proofErr w:type="gramStart"/>
            <w:r w:rsidRPr="00B6630C">
              <w:rPr>
                <w:sz w:val="20"/>
                <w:szCs w:val="20"/>
              </w:rPr>
              <w:t>о-</w:t>
            </w:r>
            <w:proofErr w:type="gramEnd"/>
            <w:r w:rsidRPr="00B6630C">
              <w:rPr>
                <w:sz w:val="20"/>
                <w:szCs w:val="20"/>
              </w:rPr>
              <w:t xml:space="preserve"> обследований; навыками ведения медицинской документацией; </w:t>
            </w:r>
          </w:p>
          <w:p w:rsidR="00B6630C" w:rsidRPr="00B6630C" w:rsidRDefault="00B6630C" w:rsidP="00B6630C">
            <w:pPr>
              <w:autoSpaceDE w:val="0"/>
              <w:autoSpaceDN w:val="0"/>
              <w:adjustRightInd w:val="0"/>
              <w:ind w:left="14" w:hanging="14"/>
              <w:rPr>
                <w:sz w:val="20"/>
                <w:szCs w:val="20"/>
              </w:rPr>
            </w:pPr>
            <w:r w:rsidRPr="00B6630C">
              <w:rPr>
                <w:b/>
                <w:sz w:val="20"/>
                <w:szCs w:val="20"/>
              </w:rPr>
              <w:t xml:space="preserve">Владеть: </w:t>
            </w:r>
            <w:r w:rsidRPr="00B6630C">
              <w:rPr>
                <w:sz w:val="20"/>
                <w:szCs w:val="20"/>
              </w:rPr>
              <w:t xml:space="preserve">алгоритмами различных методов обследования; информацией о новых достижениях и перспективах применения различных функциональных и нейрофизиологических методов диагностики. </w:t>
            </w:r>
          </w:p>
        </w:tc>
        <w:tc>
          <w:tcPr>
            <w:tcW w:w="141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spacing w:line="221" w:lineRule="exact"/>
              <w:ind w:left="5" w:hanging="5"/>
              <w:rPr>
                <w:sz w:val="20"/>
                <w:szCs w:val="20"/>
              </w:rPr>
            </w:pPr>
            <w:r w:rsidRPr="00B6630C">
              <w:rPr>
                <w:sz w:val="20"/>
                <w:szCs w:val="20"/>
              </w:rPr>
              <w:t xml:space="preserve">Практические занятия, семинары, </w:t>
            </w:r>
          </w:p>
          <w:p w:rsidR="00B6630C" w:rsidRPr="00B6630C" w:rsidRDefault="00B6630C" w:rsidP="00B6630C">
            <w:pPr>
              <w:autoSpaceDE w:val="0"/>
              <w:autoSpaceDN w:val="0"/>
              <w:adjustRightInd w:val="0"/>
              <w:spacing w:line="221" w:lineRule="exact"/>
              <w:ind w:left="5" w:hanging="5"/>
              <w:rPr>
                <w:sz w:val="20"/>
                <w:szCs w:val="20"/>
              </w:rPr>
            </w:pPr>
            <w:r w:rsidRPr="00B6630C">
              <w:rPr>
                <w:sz w:val="20"/>
                <w:szCs w:val="20"/>
              </w:rPr>
              <w:t>лекции</w:t>
            </w:r>
          </w:p>
        </w:tc>
        <w:tc>
          <w:tcPr>
            <w:tcW w:w="567" w:type="dxa"/>
            <w:tcBorders>
              <w:top w:val="single" w:sz="6" w:space="0" w:color="auto"/>
              <w:left w:val="single" w:sz="6" w:space="0" w:color="auto"/>
              <w:bottom w:val="single" w:sz="6" w:space="0" w:color="auto"/>
              <w:right w:val="single" w:sz="6" w:space="0" w:color="auto"/>
            </w:tcBorders>
          </w:tcPr>
          <w:p w:rsidR="00B6630C" w:rsidRPr="00B6630C" w:rsidRDefault="00B6630C" w:rsidP="00B6630C">
            <w:pPr>
              <w:autoSpaceDE w:val="0"/>
              <w:autoSpaceDN w:val="0"/>
              <w:adjustRightInd w:val="0"/>
              <w:rPr>
                <w:sz w:val="20"/>
                <w:szCs w:val="20"/>
              </w:rPr>
            </w:pPr>
            <w:r w:rsidRPr="00B6630C">
              <w:rPr>
                <w:sz w:val="20"/>
                <w:szCs w:val="20"/>
              </w:rPr>
              <w:t>тесты ситуационные задачи</w:t>
            </w:r>
          </w:p>
        </w:tc>
      </w:tr>
    </w:tbl>
    <w:p w:rsidR="0079045C" w:rsidRDefault="0079045C" w:rsidP="00E26F32">
      <w:pPr>
        <w:widowControl w:val="0"/>
        <w:tabs>
          <w:tab w:val="right" w:leader="underscore" w:pos="9639"/>
        </w:tabs>
        <w:spacing w:before="240"/>
        <w:jc w:val="center"/>
        <w:rPr>
          <w:b/>
          <w:bCs/>
          <w:sz w:val="28"/>
          <w:szCs w:val="28"/>
        </w:rPr>
      </w:pPr>
    </w:p>
    <w:p w:rsidR="0079045C" w:rsidRDefault="0079045C" w:rsidP="00E26F32">
      <w:pPr>
        <w:widowControl w:val="0"/>
        <w:tabs>
          <w:tab w:val="right" w:leader="underscore" w:pos="9639"/>
        </w:tabs>
        <w:spacing w:before="240"/>
        <w:jc w:val="center"/>
        <w:rPr>
          <w:b/>
          <w:bCs/>
          <w:sz w:val="28"/>
          <w:szCs w:val="28"/>
        </w:rPr>
      </w:pPr>
    </w:p>
    <w:p w:rsidR="00CA6AC6" w:rsidRPr="00F500EB" w:rsidRDefault="00CA6AC6" w:rsidP="00E26F32">
      <w:pPr>
        <w:widowControl w:val="0"/>
        <w:tabs>
          <w:tab w:val="right" w:leader="underscore" w:pos="9639"/>
        </w:tabs>
        <w:spacing w:before="240"/>
        <w:jc w:val="center"/>
        <w:rPr>
          <w:b/>
          <w:bCs/>
          <w:sz w:val="28"/>
          <w:szCs w:val="28"/>
        </w:rPr>
      </w:pPr>
      <w:r w:rsidRPr="00F500EB">
        <w:rPr>
          <w:b/>
          <w:bCs/>
          <w:sz w:val="28"/>
          <w:szCs w:val="28"/>
        </w:rPr>
        <w:t>ОСНОВНАЯ ЧАСТЬ</w:t>
      </w:r>
    </w:p>
    <w:p w:rsidR="00CA6AC6" w:rsidRDefault="00CA6AC6" w:rsidP="00E26F32">
      <w:pPr>
        <w:widowControl w:val="0"/>
        <w:tabs>
          <w:tab w:val="right" w:leader="underscore" w:pos="9639"/>
        </w:tabs>
        <w:spacing w:before="120"/>
        <w:jc w:val="center"/>
        <w:rPr>
          <w:b/>
          <w:bCs/>
          <w:sz w:val="28"/>
          <w:szCs w:val="28"/>
        </w:rPr>
      </w:pPr>
      <w:r w:rsidRPr="00F500EB">
        <w:rPr>
          <w:b/>
          <w:bCs/>
          <w:sz w:val="28"/>
          <w:szCs w:val="28"/>
        </w:rPr>
        <w:t xml:space="preserve">Объем </w:t>
      </w:r>
      <w:r>
        <w:rPr>
          <w:b/>
          <w:bCs/>
          <w:sz w:val="28"/>
          <w:szCs w:val="28"/>
        </w:rPr>
        <w:t>Государственной итоговой аттестации</w:t>
      </w:r>
    </w:p>
    <w:p w:rsidR="0079045C" w:rsidRPr="00F500EB" w:rsidRDefault="0079045C" w:rsidP="00E26F32">
      <w:pPr>
        <w:widowControl w:val="0"/>
        <w:tabs>
          <w:tab w:val="right" w:leader="underscore" w:pos="9639"/>
        </w:tabs>
        <w:spacing w:before="120"/>
        <w:jc w:val="center"/>
        <w:rPr>
          <w:b/>
          <w:bCs/>
          <w:sz w:val="28"/>
          <w:szCs w:val="28"/>
        </w:rPr>
      </w:pP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90"/>
        <w:gridCol w:w="1519"/>
        <w:gridCol w:w="1381"/>
      </w:tblGrid>
      <w:tr w:rsidR="00CA6AC6" w:rsidRPr="00121159" w:rsidTr="0050781A">
        <w:trPr>
          <w:trHeight w:val="1027"/>
        </w:trPr>
        <w:tc>
          <w:tcPr>
            <w:tcW w:w="6490" w:type="dxa"/>
          </w:tcPr>
          <w:p w:rsidR="00CA6AC6" w:rsidRPr="00121159" w:rsidRDefault="00CA6AC6" w:rsidP="0050781A">
            <w:pPr>
              <w:spacing w:after="60"/>
              <w:jc w:val="center"/>
              <w:rPr>
                <w:b/>
                <w:sz w:val="24"/>
                <w:szCs w:val="28"/>
              </w:rPr>
            </w:pPr>
            <w:r w:rsidRPr="00121159">
              <w:rPr>
                <w:b/>
                <w:sz w:val="24"/>
                <w:szCs w:val="28"/>
              </w:rPr>
              <w:t>Вид учебной работы</w:t>
            </w:r>
          </w:p>
        </w:tc>
        <w:tc>
          <w:tcPr>
            <w:tcW w:w="1519" w:type="dxa"/>
          </w:tcPr>
          <w:p w:rsidR="00CA6AC6" w:rsidRPr="00121159" w:rsidRDefault="00CA6AC6" w:rsidP="0050781A">
            <w:pPr>
              <w:spacing w:after="60"/>
              <w:jc w:val="center"/>
              <w:rPr>
                <w:b/>
                <w:sz w:val="24"/>
                <w:szCs w:val="28"/>
              </w:rPr>
            </w:pPr>
            <w:r w:rsidRPr="00121159">
              <w:rPr>
                <w:b/>
                <w:sz w:val="24"/>
                <w:szCs w:val="28"/>
              </w:rPr>
              <w:t>Кол-во зачетных единиц*</w:t>
            </w:r>
          </w:p>
        </w:tc>
        <w:tc>
          <w:tcPr>
            <w:tcW w:w="1381" w:type="dxa"/>
          </w:tcPr>
          <w:p w:rsidR="00CA6AC6" w:rsidRPr="00121159" w:rsidRDefault="00CA6AC6" w:rsidP="0050781A">
            <w:pPr>
              <w:spacing w:after="60"/>
              <w:jc w:val="center"/>
              <w:rPr>
                <w:b/>
                <w:sz w:val="24"/>
                <w:szCs w:val="28"/>
              </w:rPr>
            </w:pPr>
            <w:r w:rsidRPr="00121159">
              <w:rPr>
                <w:b/>
                <w:sz w:val="24"/>
                <w:szCs w:val="28"/>
              </w:rPr>
              <w:t>Кол-во учебных часов</w:t>
            </w:r>
          </w:p>
        </w:tc>
      </w:tr>
      <w:tr w:rsidR="00CA6AC6" w:rsidRPr="00121159" w:rsidTr="0050781A">
        <w:trPr>
          <w:trHeight w:val="377"/>
        </w:trPr>
        <w:tc>
          <w:tcPr>
            <w:tcW w:w="6490" w:type="dxa"/>
          </w:tcPr>
          <w:p w:rsidR="00CA6AC6" w:rsidRPr="00121159" w:rsidRDefault="0079045C" w:rsidP="0050781A">
            <w:pPr>
              <w:spacing w:after="60"/>
              <w:jc w:val="center"/>
              <w:rPr>
                <w:sz w:val="24"/>
                <w:szCs w:val="28"/>
              </w:rPr>
            </w:pPr>
            <w:r>
              <w:rPr>
                <w:sz w:val="24"/>
                <w:szCs w:val="28"/>
              </w:rPr>
              <w:t>Государственная итоговая</w:t>
            </w:r>
            <w:r w:rsidR="00CA6AC6" w:rsidRPr="00121159">
              <w:rPr>
                <w:sz w:val="24"/>
                <w:szCs w:val="28"/>
              </w:rPr>
              <w:t xml:space="preserve"> аттестация</w:t>
            </w:r>
          </w:p>
        </w:tc>
        <w:tc>
          <w:tcPr>
            <w:tcW w:w="1519" w:type="dxa"/>
          </w:tcPr>
          <w:p w:rsidR="00CA6AC6" w:rsidRPr="00121159" w:rsidRDefault="00CA6AC6" w:rsidP="0050781A">
            <w:pPr>
              <w:spacing w:after="60"/>
              <w:jc w:val="center"/>
              <w:rPr>
                <w:sz w:val="24"/>
                <w:szCs w:val="28"/>
              </w:rPr>
            </w:pPr>
            <w:r w:rsidRPr="00121159">
              <w:rPr>
                <w:sz w:val="24"/>
                <w:szCs w:val="28"/>
              </w:rPr>
              <w:t>3</w:t>
            </w:r>
          </w:p>
        </w:tc>
        <w:tc>
          <w:tcPr>
            <w:tcW w:w="1381" w:type="dxa"/>
          </w:tcPr>
          <w:p w:rsidR="00CA6AC6" w:rsidRPr="00121159" w:rsidRDefault="00CA6AC6" w:rsidP="0050781A">
            <w:pPr>
              <w:spacing w:after="60"/>
              <w:jc w:val="center"/>
              <w:rPr>
                <w:sz w:val="24"/>
                <w:szCs w:val="28"/>
              </w:rPr>
            </w:pPr>
            <w:r w:rsidRPr="00121159">
              <w:rPr>
                <w:sz w:val="24"/>
                <w:szCs w:val="28"/>
              </w:rPr>
              <w:t>108</w:t>
            </w:r>
          </w:p>
        </w:tc>
      </w:tr>
      <w:tr w:rsidR="00CA6AC6" w:rsidRPr="00121159" w:rsidTr="0050781A">
        <w:trPr>
          <w:trHeight w:val="377"/>
        </w:trPr>
        <w:tc>
          <w:tcPr>
            <w:tcW w:w="6490" w:type="dxa"/>
          </w:tcPr>
          <w:p w:rsidR="00CA6AC6" w:rsidRPr="00121159" w:rsidRDefault="00CA6AC6" w:rsidP="0050781A">
            <w:pPr>
              <w:spacing w:after="60"/>
              <w:jc w:val="center"/>
              <w:rPr>
                <w:sz w:val="24"/>
                <w:szCs w:val="28"/>
              </w:rPr>
            </w:pPr>
            <w:r w:rsidRPr="00121159">
              <w:rPr>
                <w:sz w:val="24"/>
                <w:szCs w:val="28"/>
              </w:rPr>
              <w:t>ИТОГО</w:t>
            </w:r>
          </w:p>
        </w:tc>
        <w:tc>
          <w:tcPr>
            <w:tcW w:w="1519" w:type="dxa"/>
          </w:tcPr>
          <w:p w:rsidR="00CA6AC6" w:rsidRPr="00121159" w:rsidRDefault="00CA6AC6" w:rsidP="0050781A">
            <w:pPr>
              <w:spacing w:after="60"/>
              <w:jc w:val="center"/>
              <w:rPr>
                <w:sz w:val="24"/>
                <w:szCs w:val="28"/>
              </w:rPr>
            </w:pPr>
            <w:r w:rsidRPr="00121159">
              <w:rPr>
                <w:sz w:val="24"/>
                <w:szCs w:val="28"/>
              </w:rPr>
              <w:t>3</w:t>
            </w:r>
          </w:p>
        </w:tc>
        <w:tc>
          <w:tcPr>
            <w:tcW w:w="1381" w:type="dxa"/>
          </w:tcPr>
          <w:p w:rsidR="00CA6AC6" w:rsidRPr="00121159" w:rsidRDefault="00CA6AC6" w:rsidP="0050781A">
            <w:pPr>
              <w:spacing w:after="60"/>
              <w:jc w:val="center"/>
              <w:rPr>
                <w:sz w:val="24"/>
                <w:szCs w:val="28"/>
              </w:rPr>
            </w:pPr>
            <w:r w:rsidRPr="00121159">
              <w:rPr>
                <w:sz w:val="24"/>
                <w:szCs w:val="28"/>
              </w:rPr>
              <w:t>108</w:t>
            </w:r>
          </w:p>
        </w:tc>
      </w:tr>
      <w:tr w:rsidR="00CA6AC6" w:rsidRPr="00121159" w:rsidTr="0050781A">
        <w:trPr>
          <w:trHeight w:val="1042"/>
        </w:trPr>
        <w:tc>
          <w:tcPr>
            <w:tcW w:w="6490" w:type="dxa"/>
          </w:tcPr>
          <w:p w:rsidR="00CA6AC6" w:rsidRPr="00121159" w:rsidRDefault="00CA6AC6" w:rsidP="0050781A">
            <w:pPr>
              <w:spacing w:after="60"/>
              <w:rPr>
                <w:sz w:val="24"/>
                <w:szCs w:val="28"/>
              </w:rPr>
            </w:pPr>
            <w:r w:rsidRPr="00121159">
              <w:rPr>
                <w:sz w:val="24"/>
                <w:szCs w:val="28"/>
              </w:rPr>
              <w:t>Вид итогового контроля</w:t>
            </w:r>
          </w:p>
        </w:tc>
        <w:tc>
          <w:tcPr>
            <w:tcW w:w="2900" w:type="dxa"/>
            <w:gridSpan w:val="2"/>
          </w:tcPr>
          <w:p w:rsidR="00CA6AC6" w:rsidRPr="00121159" w:rsidRDefault="00CA6AC6" w:rsidP="0050781A">
            <w:pPr>
              <w:spacing w:after="60"/>
              <w:jc w:val="center"/>
              <w:rPr>
                <w:sz w:val="24"/>
                <w:szCs w:val="28"/>
              </w:rPr>
            </w:pPr>
            <w:r w:rsidRPr="00121159">
              <w:rPr>
                <w:sz w:val="24"/>
                <w:szCs w:val="28"/>
              </w:rPr>
              <w:t>выпускной экзамен по специальности</w:t>
            </w:r>
          </w:p>
        </w:tc>
      </w:tr>
    </w:tbl>
    <w:p w:rsidR="00CA6AC6" w:rsidRDefault="00CA6AC6" w:rsidP="00CA6AC6">
      <w:pPr>
        <w:autoSpaceDE w:val="0"/>
        <w:autoSpaceDN w:val="0"/>
        <w:jc w:val="both"/>
        <w:rPr>
          <w:sz w:val="28"/>
          <w:szCs w:val="28"/>
        </w:rPr>
      </w:pPr>
    </w:p>
    <w:p w:rsidR="00E26F32" w:rsidRDefault="00E26F32" w:rsidP="00CA6AC6">
      <w:pPr>
        <w:autoSpaceDE w:val="0"/>
        <w:autoSpaceDN w:val="0"/>
        <w:jc w:val="both"/>
        <w:rPr>
          <w:sz w:val="28"/>
          <w:szCs w:val="28"/>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47"/>
        <w:gridCol w:w="7018"/>
      </w:tblGrid>
      <w:tr w:rsidR="00CA6AC6" w:rsidRPr="00121159" w:rsidTr="0050781A">
        <w:tc>
          <w:tcPr>
            <w:tcW w:w="2447"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center"/>
              <w:rPr>
                <w:b/>
                <w:i/>
                <w:sz w:val="24"/>
                <w:szCs w:val="28"/>
              </w:rPr>
            </w:pPr>
            <w:r w:rsidRPr="00121159">
              <w:rPr>
                <w:b/>
                <w:i/>
                <w:sz w:val="24"/>
                <w:szCs w:val="28"/>
              </w:rPr>
              <w:t>Государственная итоговая аттестация</w:t>
            </w:r>
          </w:p>
        </w:tc>
        <w:tc>
          <w:tcPr>
            <w:tcW w:w="7018"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both"/>
              <w:rPr>
                <w:b/>
                <w:i/>
                <w:sz w:val="24"/>
                <w:szCs w:val="28"/>
              </w:rPr>
            </w:pPr>
            <w:r w:rsidRPr="00121159">
              <w:rPr>
                <w:b/>
                <w:i/>
                <w:sz w:val="24"/>
                <w:szCs w:val="28"/>
              </w:rPr>
              <w:t>Содержание этапов выпускного экзамена по специальности</w:t>
            </w:r>
          </w:p>
        </w:tc>
      </w:tr>
      <w:tr w:rsidR="00CA6AC6" w:rsidRPr="00121159" w:rsidTr="0050781A">
        <w:tc>
          <w:tcPr>
            <w:tcW w:w="2447"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center"/>
              <w:rPr>
                <w:b/>
                <w:sz w:val="24"/>
                <w:szCs w:val="28"/>
              </w:rPr>
            </w:pPr>
            <w:r w:rsidRPr="00121159">
              <w:rPr>
                <w:b/>
                <w:sz w:val="24"/>
                <w:szCs w:val="28"/>
              </w:rPr>
              <w:t xml:space="preserve">1 этап </w:t>
            </w:r>
          </w:p>
        </w:tc>
        <w:tc>
          <w:tcPr>
            <w:tcW w:w="7018"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both"/>
              <w:rPr>
                <w:b/>
                <w:sz w:val="24"/>
                <w:szCs w:val="28"/>
              </w:rPr>
            </w:pPr>
            <w:r w:rsidRPr="00121159">
              <w:rPr>
                <w:b/>
                <w:sz w:val="24"/>
                <w:szCs w:val="28"/>
              </w:rPr>
              <w:t>Тестовый контроль</w:t>
            </w:r>
          </w:p>
        </w:tc>
      </w:tr>
      <w:tr w:rsidR="00CA6AC6" w:rsidRPr="00121159" w:rsidTr="0050781A">
        <w:tc>
          <w:tcPr>
            <w:tcW w:w="2447"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center"/>
              <w:rPr>
                <w:b/>
                <w:sz w:val="24"/>
                <w:szCs w:val="28"/>
              </w:rPr>
            </w:pPr>
            <w:r w:rsidRPr="00121159">
              <w:rPr>
                <w:b/>
                <w:sz w:val="24"/>
                <w:szCs w:val="28"/>
              </w:rPr>
              <w:t xml:space="preserve">2 этап </w:t>
            </w:r>
          </w:p>
        </w:tc>
        <w:tc>
          <w:tcPr>
            <w:tcW w:w="7018"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both"/>
              <w:rPr>
                <w:b/>
                <w:sz w:val="24"/>
                <w:szCs w:val="28"/>
              </w:rPr>
            </w:pPr>
            <w:r w:rsidRPr="00121159">
              <w:rPr>
                <w:b/>
                <w:sz w:val="24"/>
                <w:szCs w:val="28"/>
              </w:rPr>
              <w:t>Практические навыки</w:t>
            </w:r>
          </w:p>
        </w:tc>
      </w:tr>
      <w:tr w:rsidR="00CA6AC6" w:rsidRPr="00121159" w:rsidTr="0050781A">
        <w:tc>
          <w:tcPr>
            <w:tcW w:w="2447"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center"/>
              <w:rPr>
                <w:b/>
                <w:sz w:val="24"/>
                <w:szCs w:val="28"/>
              </w:rPr>
            </w:pPr>
            <w:r w:rsidRPr="00121159">
              <w:rPr>
                <w:b/>
                <w:sz w:val="24"/>
                <w:szCs w:val="28"/>
              </w:rPr>
              <w:t xml:space="preserve">3 этап </w:t>
            </w:r>
          </w:p>
        </w:tc>
        <w:tc>
          <w:tcPr>
            <w:tcW w:w="7018" w:type="dxa"/>
            <w:tcBorders>
              <w:top w:val="single" w:sz="4" w:space="0" w:color="auto"/>
              <w:left w:val="single" w:sz="4" w:space="0" w:color="auto"/>
              <w:bottom w:val="single" w:sz="4" w:space="0" w:color="auto"/>
              <w:right w:val="single" w:sz="4" w:space="0" w:color="auto"/>
            </w:tcBorders>
          </w:tcPr>
          <w:p w:rsidR="00CA6AC6" w:rsidRPr="00121159" w:rsidRDefault="00CA6AC6" w:rsidP="0050781A">
            <w:pPr>
              <w:jc w:val="both"/>
              <w:rPr>
                <w:b/>
                <w:sz w:val="24"/>
                <w:szCs w:val="28"/>
              </w:rPr>
            </w:pPr>
            <w:r w:rsidRPr="00121159">
              <w:rPr>
                <w:b/>
                <w:sz w:val="24"/>
                <w:szCs w:val="28"/>
              </w:rPr>
              <w:t>Собеседование по теоретическим вопросам специальности</w:t>
            </w:r>
          </w:p>
        </w:tc>
      </w:tr>
    </w:tbl>
    <w:p w:rsidR="00CA6AC6" w:rsidRPr="00D74A11" w:rsidRDefault="00CA6AC6" w:rsidP="00121159">
      <w:pPr>
        <w:tabs>
          <w:tab w:val="right" w:leader="underscore" w:pos="9639"/>
        </w:tabs>
        <w:spacing w:before="240"/>
        <w:jc w:val="center"/>
        <w:rPr>
          <w:bCs/>
          <w:i/>
          <w:sz w:val="28"/>
          <w:szCs w:val="28"/>
        </w:rPr>
      </w:pPr>
      <w:r w:rsidRPr="00D74A11">
        <w:rPr>
          <w:b/>
          <w:bCs/>
          <w:sz w:val="28"/>
          <w:szCs w:val="28"/>
        </w:rPr>
        <w:t>ОЦЕНОЧНЫЕ СРЕДСТВА РЕЗУЛЬТАТОВ ОСВОЕНИЯ</w:t>
      </w:r>
      <w:r>
        <w:rPr>
          <w:b/>
          <w:bCs/>
          <w:sz w:val="28"/>
          <w:szCs w:val="28"/>
        </w:rPr>
        <w:t xml:space="preserve"> ОСНОВНОЙ ОБРАЗОВАТЕЛЬНОЙ ПРОФЕССИОНАЛЬНОЙ ПРОГРАММЫ ФГОС ВО – ПРОГРАММЫ ОРДИНАТУРЫ (УРОВЕНЬ ПОДГОТОВКИ КАДРОВ ВЫСШЕЙ КВАЛИФИКАЦИИ)</w:t>
      </w:r>
    </w:p>
    <w:p w:rsidR="00CA6AC6" w:rsidRPr="00121159" w:rsidRDefault="00CA6AC6" w:rsidP="00CA6AC6">
      <w:pPr>
        <w:spacing w:before="240"/>
        <w:jc w:val="both"/>
        <w:rPr>
          <w:sz w:val="24"/>
        </w:rPr>
      </w:pPr>
      <w:r w:rsidRPr="00121159">
        <w:rPr>
          <w:b/>
          <w:sz w:val="24"/>
        </w:rPr>
        <w:t>Примеры оценочных средств</w:t>
      </w:r>
      <w:r w:rsidRPr="00121159">
        <w:rPr>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4"/>
        <w:gridCol w:w="6717"/>
      </w:tblGrid>
      <w:tr w:rsidR="00CA6AC6" w:rsidRPr="00121159" w:rsidTr="00E26F32">
        <w:trPr>
          <w:trHeight w:val="340"/>
        </w:trPr>
        <w:tc>
          <w:tcPr>
            <w:tcW w:w="1491" w:type="pct"/>
            <w:tcBorders>
              <w:top w:val="single" w:sz="4" w:space="0" w:color="auto"/>
              <w:left w:val="single" w:sz="4" w:space="0" w:color="auto"/>
              <w:bottom w:val="single" w:sz="4" w:space="0" w:color="auto"/>
              <w:right w:val="single" w:sz="4" w:space="0" w:color="auto"/>
            </w:tcBorders>
            <w:hideMark/>
          </w:tcPr>
          <w:p w:rsidR="00CA6AC6" w:rsidRPr="00121159" w:rsidRDefault="00CA6AC6" w:rsidP="0050781A">
            <w:pPr>
              <w:rPr>
                <w:sz w:val="24"/>
              </w:rPr>
            </w:pPr>
            <w:r w:rsidRPr="00121159">
              <w:rPr>
                <w:sz w:val="24"/>
              </w:rPr>
              <w:t>Для автоматизированного тестового контроля</w:t>
            </w:r>
          </w:p>
        </w:tc>
        <w:tc>
          <w:tcPr>
            <w:tcW w:w="3509" w:type="pct"/>
            <w:tcBorders>
              <w:top w:val="single" w:sz="4" w:space="0" w:color="auto"/>
              <w:left w:val="single" w:sz="4" w:space="0" w:color="auto"/>
              <w:bottom w:val="single" w:sz="4" w:space="0" w:color="auto"/>
              <w:right w:val="single" w:sz="4" w:space="0" w:color="auto"/>
            </w:tcBorders>
          </w:tcPr>
          <w:p w:rsidR="00B6630C" w:rsidRPr="00B6630C" w:rsidRDefault="00B6630C" w:rsidP="00B6630C">
            <w:pPr>
              <w:widowControl w:val="0"/>
              <w:shd w:val="clear" w:color="auto" w:fill="FFFFFF"/>
              <w:jc w:val="both"/>
              <w:rPr>
                <w:b/>
                <w:spacing w:val="-2"/>
                <w:sz w:val="24"/>
              </w:rPr>
            </w:pPr>
            <w:r w:rsidRPr="00B6630C">
              <w:rPr>
                <w:b/>
                <w:spacing w:val="-2"/>
                <w:sz w:val="24"/>
              </w:rPr>
              <w:t>Ситуационная задача   1.</w:t>
            </w:r>
          </w:p>
          <w:p w:rsidR="00B6630C" w:rsidRPr="00B6630C" w:rsidRDefault="00B6630C" w:rsidP="00B6630C">
            <w:pPr>
              <w:widowControl w:val="0"/>
              <w:ind w:firstLine="709"/>
              <w:jc w:val="both"/>
              <w:rPr>
                <w:noProof/>
                <w:sz w:val="24"/>
              </w:rPr>
            </w:pPr>
            <w:r w:rsidRPr="00B6630C">
              <w:rPr>
                <w:i/>
                <w:noProof/>
                <w:sz w:val="24"/>
              </w:rPr>
              <w:t>Больной К.,</w:t>
            </w:r>
            <w:r w:rsidRPr="00B6630C">
              <w:rPr>
                <w:noProof/>
                <w:sz w:val="24"/>
              </w:rPr>
              <w:t xml:space="preserve"> 33 года, работает 9 лет камнерезчиком с пневматическим инструментом. Испытывает  воздействие </w:t>
            </w:r>
            <w:r w:rsidRPr="00B6630C">
              <w:rPr>
                <w:noProof/>
                <w:sz w:val="24"/>
              </w:rPr>
              <w:lastRenderedPageBreak/>
              <w:t>локальной вибрации. Вибрация больше передается на левую руку, удерживающую боек.</w:t>
            </w:r>
          </w:p>
          <w:p w:rsidR="00B6630C" w:rsidRPr="00B6630C" w:rsidRDefault="00B6630C" w:rsidP="00B6630C">
            <w:pPr>
              <w:widowControl w:val="0"/>
              <w:ind w:firstLine="709"/>
              <w:jc w:val="both"/>
              <w:rPr>
                <w:noProof/>
                <w:sz w:val="24"/>
              </w:rPr>
            </w:pPr>
            <w:r w:rsidRPr="00B6630C">
              <w:rPr>
                <w:noProof/>
                <w:sz w:val="24"/>
              </w:rPr>
              <w:t>Во время очередного медицинского осмотра предъявлял жалобы на онемение, покалывание, зябкость и побеление пальцев левой руки при охлаждении, появившееся в течение последнего года. Болей в руках не ощущает. Побеление пальцев началось с мизинца, затем при охлаждении начали белеть III и IV пальцы. После приступов побеления появляются парестезии, иногда - отек лучезапястного сустава.</w:t>
            </w:r>
          </w:p>
          <w:p w:rsidR="00B6630C" w:rsidRPr="00B6630C" w:rsidRDefault="00B6630C" w:rsidP="00B6630C">
            <w:pPr>
              <w:widowControl w:val="0"/>
              <w:ind w:firstLine="709"/>
              <w:jc w:val="both"/>
              <w:rPr>
                <w:noProof/>
                <w:sz w:val="24"/>
              </w:rPr>
            </w:pPr>
            <w:r w:rsidRPr="00B6630C">
              <w:rPr>
                <w:noProof/>
                <w:sz w:val="24"/>
              </w:rPr>
              <w:t>Объективно: Со стороны внутренних органов патологии не выявлено. АД 120/70 мм. рт. ст., пульс 72 в минуту. Кисти рук нормальной окраски, теплые, умеренный подмышечный и ладонный гипергидроз. Трофические  нарушения отсутствуют. Чувствительных нарушений на верхних и нижних конечностях не определяется.  Легкая гипостезия лишь на концевых фалангах IV и V пальцев рук; мышцы не изменены; по данным капилляроскопии - незначительная тенденция к спазму. При холодовой пробе - побеление IV и V пальцев левой руки. Анализ крови: гемоглобин 133 г/л, эритроциты 4.2 10</w:t>
            </w:r>
            <w:r w:rsidRPr="00B6630C">
              <w:rPr>
                <w:noProof/>
                <w:sz w:val="24"/>
                <w:vertAlign w:val="superscript"/>
              </w:rPr>
              <w:t>12</w:t>
            </w:r>
            <w:r w:rsidRPr="00B6630C">
              <w:rPr>
                <w:noProof/>
                <w:sz w:val="24"/>
              </w:rPr>
              <w:t>/л , лейкоциты 5,6 10</w:t>
            </w:r>
            <w:r w:rsidRPr="00B6630C">
              <w:rPr>
                <w:noProof/>
                <w:sz w:val="24"/>
                <w:vertAlign w:val="superscript"/>
              </w:rPr>
              <w:t>9</w:t>
            </w:r>
            <w:r w:rsidRPr="00B6630C">
              <w:rPr>
                <w:noProof/>
                <w:sz w:val="24"/>
              </w:rPr>
              <w:t>/л , СОЭ -  4 мм/ч</w:t>
            </w:r>
          </w:p>
          <w:p w:rsidR="00B6630C" w:rsidRPr="00B6630C" w:rsidRDefault="00B6630C" w:rsidP="00B6630C">
            <w:pPr>
              <w:widowControl w:val="0"/>
              <w:ind w:firstLine="709"/>
              <w:jc w:val="both"/>
              <w:rPr>
                <w:b/>
                <w:i/>
                <w:noProof/>
                <w:sz w:val="24"/>
              </w:rPr>
            </w:pPr>
            <w:r w:rsidRPr="00B6630C">
              <w:rPr>
                <w:noProof/>
                <w:sz w:val="24"/>
              </w:rPr>
              <w:tab/>
            </w:r>
            <w:r w:rsidRPr="00B6630C">
              <w:rPr>
                <w:b/>
                <w:i/>
                <w:noProof/>
                <w:sz w:val="24"/>
              </w:rPr>
              <w:t>Задание:</w:t>
            </w:r>
          </w:p>
          <w:p w:rsidR="00B6630C" w:rsidRPr="00B6630C" w:rsidRDefault="00B6630C" w:rsidP="00B6630C">
            <w:pPr>
              <w:widowControl w:val="0"/>
              <w:ind w:firstLine="709"/>
              <w:jc w:val="both"/>
              <w:rPr>
                <w:sz w:val="24"/>
              </w:rPr>
            </w:pPr>
            <w:r w:rsidRPr="00B6630C">
              <w:rPr>
                <w:sz w:val="24"/>
              </w:rPr>
              <w:t>1. Выделите  ведущие  синдромы у данного больного.</w:t>
            </w:r>
          </w:p>
          <w:p w:rsidR="00B6630C" w:rsidRPr="00B6630C" w:rsidRDefault="00B6630C" w:rsidP="00B6630C">
            <w:pPr>
              <w:widowControl w:val="0"/>
              <w:ind w:firstLine="709"/>
              <w:jc w:val="both"/>
              <w:rPr>
                <w:sz w:val="24"/>
              </w:rPr>
            </w:pPr>
            <w:r w:rsidRPr="00B6630C">
              <w:rPr>
                <w:sz w:val="24"/>
              </w:rPr>
              <w:t>2. Перечислите  дополнительные лабораторные исследования.</w:t>
            </w:r>
          </w:p>
          <w:p w:rsidR="00B6630C" w:rsidRPr="00B6630C" w:rsidRDefault="00B6630C" w:rsidP="00B6630C">
            <w:pPr>
              <w:widowControl w:val="0"/>
              <w:tabs>
                <w:tab w:val="left" w:pos="6585"/>
              </w:tabs>
              <w:ind w:firstLine="709"/>
              <w:jc w:val="both"/>
              <w:rPr>
                <w:sz w:val="24"/>
              </w:rPr>
            </w:pPr>
            <w:r w:rsidRPr="00B6630C">
              <w:rPr>
                <w:sz w:val="24"/>
              </w:rPr>
              <w:t>3.</w:t>
            </w:r>
            <w:r w:rsidRPr="00B6630C">
              <w:rPr>
                <w:noProof/>
                <w:sz w:val="24"/>
              </w:rPr>
              <w:t>Сформулируйте и обоснуйте диагноз</w:t>
            </w:r>
            <w:r w:rsidRPr="00B6630C">
              <w:rPr>
                <w:sz w:val="24"/>
              </w:rPr>
              <w:t xml:space="preserve"> у данного больного.</w:t>
            </w:r>
          </w:p>
          <w:p w:rsidR="00B6630C" w:rsidRPr="00B6630C" w:rsidRDefault="00B6630C" w:rsidP="00B6630C">
            <w:pPr>
              <w:widowControl w:val="0"/>
              <w:ind w:firstLine="709"/>
              <w:jc w:val="both"/>
              <w:rPr>
                <w:sz w:val="24"/>
              </w:rPr>
            </w:pPr>
            <w:r w:rsidRPr="00B6630C">
              <w:rPr>
                <w:sz w:val="24"/>
              </w:rPr>
              <w:t>4.Н</w:t>
            </w:r>
            <w:r w:rsidRPr="00B6630C">
              <w:rPr>
                <w:noProof/>
                <w:sz w:val="24"/>
              </w:rPr>
              <w:t>азначьте лечение, проведите врачебно - трудовую экспертизу</w:t>
            </w:r>
            <w:r w:rsidRPr="00B6630C">
              <w:rPr>
                <w:sz w:val="24"/>
              </w:rPr>
              <w:t xml:space="preserve"> и дайте рекомендации</w:t>
            </w:r>
            <w:r w:rsidRPr="00B6630C">
              <w:rPr>
                <w:noProof/>
                <w:sz w:val="24"/>
              </w:rPr>
              <w:t>.</w:t>
            </w:r>
          </w:p>
          <w:p w:rsidR="00B6630C" w:rsidRPr="00B6630C" w:rsidRDefault="00B6630C" w:rsidP="00B6630C">
            <w:pPr>
              <w:widowControl w:val="0"/>
              <w:ind w:firstLine="709"/>
              <w:jc w:val="both"/>
              <w:rPr>
                <w:sz w:val="24"/>
              </w:rPr>
            </w:pPr>
            <w:r w:rsidRPr="00B6630C">
              <w:rPr>
                <w:sz w:val="24"/>
              </w:rPr>
              <w:t>5.Подлежит ли больной динамическому наблюдению?</w:t>
            </w:r>
          </w:p>
          <w:p w:rsidR="00B6630C" w:rsidRPr="00B6630C" w:rsidRDefault="00B6630C" w:rsidP="00B6630C">
            <w:pPr>
              <w:widowControl w:val="0"/>
              <w:ind w:firstLine="709"/>
              <w:jc w:val="both"/>
              <w:rPr>
                <w:sz w:val="24"/>
              </w:rPr>
            </w:pPr>
            <w:r w:rsidRPr="00B6630C">
              <w:rPr>
                <w:sz w:val="24"/>
              </w:rPr>
              <w:t xml:space="preserve">6. Прогноз заболевания? </w:t>
            </w:r>
          </w:p>
          <w:p w:rsidR="00B6630C" w:rsidRPr="00B6630C" w:rsidRDefault="00B6630C" w:rsidP="00B6630C">
            <w:pPr>
              <w:widowControl w:val="0"/>
              <w:jc w:val="both"/>
              <w:rPr>
                <w:b/>
                <w:sz w:val="24"/>
              </w:rPr>
            </w:pPr>
            <w:r w:rsidRPr="00B6630C">
              <w:rPr>
                <w:b/>
                <w:spacing w:val="-2"/>
                <w:sz w:val="24"/>
              </w:rPr>
              <w:t xml:space="preserve">Ситуационная задача   </w:t>
            </w:r>
            <w:r w:rsidRPr="00B6630C">
              <w:rPr>
                <w:b/>
                <w:noProof/>
                <w:sz w:val="24"/>
              </w:rPr>
              <w:t>№ 2.</w:t>
            </w:r>
          </w:p>
          <w:p w:rsidR="00B6630C" w:rsidRPr="00B6630C" w:rsidRDefault="00B6630C" w:rsidP="00B6630C">
            <w:pPr>
              <w:widowControl w:val="0"/>
              <w:ind w:firstLine="709"/>
              <w:jc w:val="both"/>
              <w:rPr>
                <w:noProof/>
                <w:sz w:val="24"/>
              </w:rPr>
            </w:pPr>
            <w:r w:rsidRPr="00B6630C">
              <w:rPr>
                <w:noProof/>
                <w:sz w:val="24"/>
              </w:rPr>
              <w:t xml:space="preserve">Обрубщик металлического литья </w:t>
            </w:r>
            <w:r w:rsidRPr="00B6630C">
              <w:rPr>
                <w:i/>
                <w:noProof/>
                <w:sz w:val="24"/>
              </w:rPr>
              <w:t>С.,</w:t>
            </w:r>
            <w:r w:rsidRPr="00B6630C">
              <w:rPr>
                <w:noProof/>
                <w:sz w:val="24"/>
              </w:rPr>
              <w:t xml:space="preserve"> 34 года, стаж работы 15 лет. Обратился в медико-санитарную часть с жалобы на боли в дистальных отделах рук, усиливающиеся после работы, чувство онемения больше слева, побеление концевых фаланг пальцев верхних конечностей, которые появляются при общем охлаждении, особенно в холодное время года. Больной около 2 лет к врачам не обращался.</w:t>
            </w:r>
          </w:p>
          <w:p w:rsidR="00B6630C" w:rsidRPr="00B6630C" w:rsidRDefault="00B6630C" w:rsidP="00B6630C">
            <w:pPr>
              <w:widowControl w:val="0"/>
              <w:ind w:firstLine="709"/>
              <w:jc w:val="both"/>
              <w:rPr>
                <w:noProof/>
                <w:sz w:val="24"/>
              </w:rPr>
            </w:pPr>
            <w:r w:rsidRPr="00B6630C">
              <w:rPr>
                <w:noProof/>
                <w:sz w:val="24"/>
              </w:rPr>
              <w:t>Объективно: пульс 80 ударов в минуту, ритмичный. АД 130/75 мм. рт. ст. Границы сердца в пределах нормы. Тоны значительно приглушены. Состояние удовлетворительное. Дыхание несколько ослабленное, хрипов нет. Язык розового цвета. Живот мягкий безболезненный, печень не увеличена.</w:t>
            </w:r>
          </w:p>
          <w:p w:rsidR="00B6630C" w:rsidRPr="00B6630C" w:rsidRDefault="00B6630C" w:rsidP="00B6630C">
            <w:pPr>
              <w:widowControl w:val="0"/>
              <w:ind w:firstLine="709"/>
              <w:jc w:val="both"/>
              <w:rPr>
                <w:noProof/>
                <w:sz w:val="24"/>
              </w:rPr>
            </w:pPr>
            <w:r w:rsidRPr="00B6630C">
              <w:rPr>
                <w:noProof/>
                <w:sz w:val="24"/>
              </w:rPr>
              <w:t>Неврологический статус: черепно-мозговые нервы без изменений. Сухожильные и периостальные рефлексы равномерно оживлены. Патологических рефлексов нет.</w:t>
            </w:r>
          </w:p>
          <w:p w:rsidR="00B6630C" w:rsidRPr="00B6630C" w:rsidRDefault="00B6630C" w:rsidP="00B6630C">
            <w:pPr>
              <w:widowControl w:val="0"/>
              <w:ind w:firstLine="709"/>
              <w:jc w:val="both"/>
              <w:rPr>
                <w:noProof/>
                <w:sz w:val="24"/>
              </w:rPr>
            </w:pPr>
            <w:r w:rsidRPr="00B6630C">
              <w:rPr>
                <w:noProof/>
                <w:sz w:val="24"/>
              </w:rPr>
              <w:t xml:space="preserve">Руки холодные на ощупь, кончики пальцев слегка отечны и цианотичны, отмечается «кружевной рисунок» кистей, положительный симптом «белого пятна»; трофических нарушений нет.  Холодовая проба положительная. Снижение болевой чувствительности.    </w:t>
            </w:r>
          </w:p>
          <w:p w:rsidR="00B6630C" w:rsidRPr="00B6630C" w:rsidRDefault="00B6630C" w:rsidP="00B6630C">
            <w:pPr>
              <w:widowControl w:val="0"/>
              <w:ind w:firstLine="709"/>
              <w:jc w:val="both"/>
              <w:rPr>
                <w:b/>
                <w:noProof/>
                <w:sz w:val="24"/>
              </w:rPr>
            </w:pPr>
            <w:r w:rsidRPr="00B6630C">
              <w:rPr>
                <w:b/>
                <w:i/>
                <w:noProof/>
                <w:sz w:val="24"/>
              </w:rPr>
              <w:lastRenderedPageBreak/>
              <w:t>Задание:</w:t>
            </w:r>
          </w:p>
          <w:p w:rsidR="00B6630C" w:rsidRPr="00B6630C" w:rsidRDefault="00B6630C" w:rsidP="00B6630C">
            <w:pPr>
              <w:widowControl w:val="0"/>
              <w:ind w:firstLine="709"/>
              <w:jc w:val="both"/>
              <w:rPr>
                <w:sz w:val="24"/>
              </w:rPr>
            </w:pPr>
            <w:r w:rsidRPr="00B6630C">
              <w:rPr>
                <w:sz w:val="24"/>
              </w:rPr>
              <w:t>1. У</w:t>
            </w:r>
            <w:r w:rsidRPr="00B6630C">
              <w:rPr>
                <w:noProof/>
                <w:sz w:val="24"/>
              </w:rPr>
              <w:t>становите предварительный диагноз.</w:t>
            </w:r>
          </w:p>
          <w:p w:rsidR="00B6630C" w:rsidRPr="00B6630C" w:rsidRDefault="00B6630C" w:rsidP="00B6630C">
            <w:pPr>
              <w:widowControl w:val="0"/>
              <w:ind w:firstLine="709"/>
              <w:jc w:val="both"/>
              <w:rPr>
                <w:sz w:val="24"/>
              </w:rPr>
            </w:pPr>
            <w:r w:rsidRPr="00B6630C">
              <w:rPr>
                <w:sz w:val="24"/>
              </w:rPr>
              <w:t>2. Выделите синдромы характерные для данного заболевания.</w:t>
            </w:r>
          </w:p>
          <w:p w:rsidR="00B6630C" w:rsidRPr="00B6630C" w:rsidRDefault="00B6630C" w:rsidP="00B6630C">
            <w:pPr>
              <w:widowControl w:val="0"/>
              <w:ind w:firstLine="709"/>
              <w:jc w:val="both"/>
              <w:rPr>
                <w:sz w:val="24"/>
              </w:rPr>
            </w:pPr>
            <w:r w:rsidRPr="00B6630C">
              <w:rPr>
                <w:sz w:val="24"/>
              </w:rPr>
              <w:t>3. С</w:t>
            </w:r>
            <w:r w:rsidRPr="00B6630C">
              <w:rPr>
                <w:noProof/>
                <w:sz w:val="24"/>
              </w:rPr>
              <w:t>оставьте план дополнительного обследования больного, необходимого для установления  окончательного диагноза</w:t>
            </w:r>
            <w:r w:rsidRPr="00B6630C">
              <w:rPr>
                <w:sz w:val="24"/>
              </w:rPr>
              <w:t>.</w:t>
            </w:r>
          </w:p>
          <w:p w:rsidR="00B6630C" w:rsidRPr="00B6630C" w:rsidRDefault="00B6630C" w:rsidP="00B6630C">
            <w:pPr>
              <w:widowControl w:val="0"/>
              <w:ind w:firstLine="709"/>
              <w:jc w:val="both"/>
              <w:rPr>
                <w:sz w:val="24"/>
              </w:rPr>
            </w:pPr>
            <w:r w:rsidRPr="00B6630C">
              <w:rPr>
                <w:sz w:val="24"/>
              </w:rPr>
              <w:t>4. Назначьте лечение.</w:t>
            </w:r>
          </w:p>
          <w:p w:rsidR="00B6630C" w:rsidRPr="00B6630C" w:rsidRDefault="00B6630C" w:rsidP="00B6630C">
            <w:pPr>
              <w:widowControl w:val="0"/>
              <w:ind w:firstLine="709"/>
              <w:jc w:val="both"/>
              <w:rPr>
                <w:sz w:val="24"/>
              </w:rPr>
            </w:pPr>
            <w:r w:rsidRPr="00B6630C">
              <w:rPr>
                <w:sz w:val="24"/>
              </w:rPr>
              <w:t>5. Прогноз заболевания.</w:t>
            </w:r>
          </w:p>
          <w:p w:rsidR="00B6630C" w:rsidRPr="00B6630C" w:rsidRDefault="00B6630C" w:rsidP="00B6630C">
            <w:pPr>
              <w:widowControl w:val="0"/>
              <w:numPr>
                <w:ilvl w:val="12"/>
                <w:numId w:val="0"/>
              </w:numPr>
              <w:ind w:firstLine="709"/>
              <w:jc w:val="both"/>
              <w:rPr>
                <w:noProof/>
                <w:sz w:val="24"/>
              </w:rPr>
            </w:pPr>
            <w:r w:rsidRPr="00B6630C">
              <w:rPr>
                <w:sz w:val="24"/>
              </w:rPr>
              <w:t xml:space="preserve">6. Подлежит ли </w:t>
            </w:r>
            <w:proofErr w:type="gramStart"/>
            <w:r w:rsidRPr="00B6630C">
              <w:rPr>
                <w:sz w:val="24"/>
              </w:rPr>
              <w:t>больной</w:t>
            </w:r>
            <w:proofErr w:type="gramEnd"/>
            <w:r w:rsidRPr="00B6630C">
              <w:rPr>
                <w:sz w:val="24"/>
              </w:rPr>
              <w:t xml:space="preserve"> динамическому наблюдению и с </w:t>
            </w:r>
            <w:proofErr w:type="gramStart"/>
            <w:r w:rsidRPr="00B6630C">
              <w:rPr>
                <w:sz w:val="24"/>
              </w:rPr>
              <w:t>какой</w:t>
            </w:r>
            <w:proofErr w:type="gramEnd"/>
            <w:r w:rsidRPr="00B6630C">
              <w:rPr>
                <w:sz w:val="24"/>
              </w:rPr>
              <w:t xml:space="preserve"> частотой?</w:t>
            </w:r>
          </w:p>
          <w:p w:rsidR="00B6630C" w:rsidRPr="00B6630C" w:rsidRDefault="00B6630C" w:rsidP="00B6630C">
            <w:pPr>
              <w:widowControl w:val="0"/>
              <w:ind w:firstLine="709"/>
              <w:jc w:val="both"/>
              <w:rPr>
                <w:noProof/>
                <w:sz w:val="24"/>
              </w:rPr>
            </w:pPr>
            <w:r w:rsidRPr="00B6630C">
              <w:rPr>
                <w:sz w:val="24"/>
              </w:rPr>
              <w:t>7. Решите вопрос о трудоспособности и дайте рекомендации</w:t>
            </w:r>
            <w:r w:rsidRPr="00B6630C">
              <w:rPr>
                <w:noProof/>
                <w:sz w:val="24"/>
              </w:rPr>
              <w:t>.</w:t>
            </w:r>
          </w:p>
          <w:p w:rsidR="00CA6AC6" w:rsidRPr="00121159" w:rsidRDefault="00CA6AC6" w:rsidP="00E26F32">
            <w:pPr>
              <w:widowControl w:val="0"/>
              <w:jc w:val="both"/>
              <w:rPr>
                <w:rFonts w:cs="Courier New"/>
                <w:color w:val="000000"/>
                <w:sz w:val="24"/>
              </w:rPr>
            </w:pPr>
          </w:p>
        </w:tc>
      </w:tr>
      <w:tr w:rsidR="00E26F32" w:rsidRPr="00121159" w:rsidTr="00E26F32">
        <w:trPr>
          <w:trHeight w:val="340"/>
        </w:trPr>
        <w:tc>
          <w:tcPr>
            <w:tcW w:w="1491" w:type="pct"/>
            <w:tcBorders>
              <w:top w:val="single" w:sz="4" w:space="0" w:color="auto"/>
              <w:left w:val="single" w:sz="4" w:space="0" w:color="auto"/>
              <w:right w:val="single" w:sz="4" w:space="0" w:color="auto"/>
            </w:tcBorders>
            <w:hideMark/>
          </w:tcPr>
          <w:p w:rsidR="00E26F32" w:rsidRPr="00121159" w:rsidRDefault="00E26F32" w:rsidP="00E26F32">
            <w:pPr>
              <w:rPr>
                <w:sz w:val="24"/>
              </w:rPr>
            </w:pPr>
            <w:r w:rsidRPr="00121159">
              <w:rPr>
                <w:sz w:val="24"/>
              </w:rPr>
              <w:lastRenderedPageBreak/>
              <w:t>Для оценки практических навыков</w:t>
            </w:r>
          </w:p>
        </w:tc>
        <w:tc>
          <w:tcPr>
            <w:tcW w:w="3509" w:type="pct"/>
            <w:tcBorders>
              <w:top w:val="single" w:sz="4" w:space="0" w:color="auto"/>
              <w:left w:val="single" w:sz="4" w:space="0" w:color="auto"/>
              <w:bottom w:val="single" w:sz="4" w:space="0" w:color="auto"/>
              <w:right w:val="single" w:sz="4" w:space="0" w:color="auto"/>
            </w:tcBorders>
          </w:tcPr>
          <w:p w:rsidR="00B6630C" w:rsidRPr="00B6630C" w:rsidRDefault="00B6630C" w:rsidP="00B6630C">
            <w:pPr>
              <w:widowControl w:val="0"/>
              <w:jc w:val="both"/>
              <w:rPr>
                <w:rFonts w:eastAsia="Calibri"/>
                <w:sz w:val="24"/>
                <w:lang w:eastAsia="en-US"/>
              </w:rPr>
            </w:pPr>
            <w:r w:rsidRPr="00B6630C">
              <w:rPr>
                <w:rFonts w:eastAsia="Calibri"/>
                <w:sz w:val="24"/>
                <w:lang w:eastAsia="en-US"/>
              </w:rPr>
              <w:t>1</w:t>
            </w:r>
            <w:r w:rsidRPr="00B6630C">
              <w:rPr>
                <w:rFonts w:eastAsia="Calibri"/>
                <w:sz w:val="24"/>
                <w:lang w:eastAsia="en-US"/>
              </w:rPr>
              <w:tab/>
              <w:t>Методика расспроса профессионального больного. Жалобы, история развития заболевания (</w:t>
            </w:r>
            <w:proofErr w:type="spellStart"/>
            <w:r w:rsidRPr="00B6630C">
              <w:rPr>
                <w:rFonts w:eastAsia="Calibri"/>
                <w:sz w:val="24"/>
                <w:lang w:eastAsia="en-US"/>
              </w:rPr>
              <w:t>anamnesismorbi</w:t>
            </w:r>
            <w:proofErr w:type="spellEnd"/>
            <w:r w:rsidRPr="00B6630C">
              <w:rPr>
                <w:rFonts w:eastAsia="Calibri"/>
                <w:sz w:val="24"/>
                <w:lang w:eastAsia="en-US"/>
              </w:rPr>
              <w:t xml:space="preserve">), </w:t>
            </w:r>
          </w:p>
          <w:p w:rsidR="00B6630C" w:rsidRPr="00B6630C" w:rsidRDefault="00B6630C" w:rsidP="00B6630C">
            <w:pPr>
              <w:widowControl w:val="0"/>
              <w:jc w:val="both"/>
              <w:rPr>
                <w:rFonts w:eastAsia="Calibri"/>
                <w:sz w:val="24"/>
                <w:lang w:eastAsia="en-US"/>
              </w:rPr>
            </w:pPr>
            <w:r w:rsidRPr="00B6630C">
              <w:rPr>
                <w:rFonts w:eastAsia="Calibri"/>
                <w:sz w:val="24"/>
                <w:lang w:eastAsia="en-US"/>
              </w:rPr>
              <w:t>2</w:t>
            </w:r>
            <w:r w:rsidRPr="00B6630C">
              <w:rPr>
                <w:rFonts w:eastAsia="Calibri"/>
                <w:sz w:val="24"/>
                <w:lang w:eastAsia="en-US"/>
              </w:rPr>
              <w:tab/>
              <w:t>Интерпретация показателей санитарно-гигиенической характеристики условий труда, их диагностическое значение.</w:t>
            </w:r>
          </w:p>
          <w:p w:rsidR="00B6630C" w:rsidRPr="00B6630C" w:rsidRDefault="00B6630C" w:rsidP="00B6630C">
            <w:pPr>
              <w:widowControl w:val="0"/>
              <w:jc w:val="both"/>
              <w:rPr>
                <w:rFonts w:eastAsia="Calibri"/>
                <w:sz w:val="24"/>
                <w:lang w:eastAsia="en-US"/>
              </w:rPr>
            </w:pPr>
            <w:r w:rsidRPr="00B6630C">
              <w:rPr>
                <w:rFonts w:eastAsia="Calibri"/>
                <w:sz w:val="24"/>
                <w:lang w:eastAsia="en-US"/>
              </w:rPr>
              <w:t>3</w:t>
            </w:r>
            <w:r w:rsidRPr="00B6630C">
              <w:rPr>
                <w:rFonts w:eastAsia="Calibri"/>
                <w:sz w:val="24"/>
                <w:lang w:eastAsia="en-US"/>
              </w:rPr>
              <w:tab/>
              <w:t>Методика общего осмотра профессиональных больных</w:t>
            </w:r>
          </w:p>
          <w:p w:rsidR="00B6630C" w:rsidRPr="00B6630C" w:rsidRDefault="00B6630C" w:rsidP="00B6630C">
            <w:pPr>
              <w:widowControl w:val="0"/>
              <w:jc w:val="both"/>
              <w:rPr>
                <w:rFonts w:eastAsia="Calibri"/>
                <w:sz w:val="24"/>
                <w:lang w:eastAsia="en-US"/>
              </w:rPr>
            </w:pPr>
            <w:r w:rsidRPr="00B6630C">
              <w:rPr>
                <w:rFonts w:eastAsia="Calibri"/>
                <w:sz w:val="24"/>
                <w:lang w:eastAsia="en-US"/>
              </w:rPr>
              <w:t>4</w:t>
            </w:r>
            <w:r w:rsidRPr="00B6630C">
              <w:rPr>
                <w:rFonts w:eastAsia="Calibri"/>
                <w:sz w:val="24"/>
                <w:lang w:eastAsia="en-US"/>
              </w:rPr>
              <w:tab/>
              <w:t>Методика определения свинца в моче</w:t>
            </w:r>
          </w:p>
          <w:p w:rsidR="00B6630C" w:rsidRPr="00B6630C" w:rsidRDefault="00B6630C" w:rsidP="00B6630C">
            <w:pPr>
              <w:widowControl w:val="0"/>
              <w:jc w:val="both"/>
              <w:rPr>
                <w:rFonts w:eastAsia="Calibri"/>
                <w:sz w:val="24"/>
                <w:lang w:eastAsia="en-US"/>
              </w:rPr>
            </w:pPr>
            <w:r w:rsidRPr="00B6630C">
              <w:rPr>
                <w:rFonts w:eastAsia="Calibri"/>
                <w:sz w:val="24"/>
                <w:lang w:eastAsia="en-US"/>
              </w:rPr>
              <w:t>5</w:t>
            </w:r>
            <w:r w:rsidRPr="00B6630C">
              <w:rPr>
                <w:rFonts w:eastAsia="Calibri"/>
                <w:sz w:val="24"/>
                <w:lang w:eastAsia="en-US"/>
              </w:rPr>
              <w:tab/>
              <w:t xml:space="preserve">Методика проведения </w:t>
            </w:r>
            <w:proofErr w:type="spellStart"/>
            <w:r w:rsidRPr="00B6630C">
              <w:rPr>
                <w:rFonts w:eastAsia="Calibri"/>
                <w:sz w:val="24"/>
                <w:lang w:eastAsia="en-US"/>
              </w:rPr>
              <w:t>холодовой</w:t>
            </w:r>
            <w:proofErr w:type="spellEnd"/>
            <w:r w:rsidRPr="00B6630C">
              <w:rPr>
                <w:rFonts w:eastAsia="Calibri"/>
                <w:sz w:val="24"/>
                <w:lang w:eastAsia="en-US"/>
              </w:rPr>
              <w:t xml:space="preserve"> пробы</w:t>
            </w:r>
          </w:p>
          <w:p w:rsidR="00B6630C" w:rsidRPr="00B6630C" w:rsidRDefault="00B6630C" w:rsidP="00B6630C">
            <w:pPr>
              <w:widowControl w:val="0"/>
              <w:jc w:val="both"/>
              <w:rPr>
                <w:rFonts w:eastAsia="Calibri"/>
                <w:sz w:val="24"/>
                <w:lang w:eastAsia="en-US"/>
              </w:rPr>
            </w:pPr>
            <w:r w:rsidRPr="00B6630C">
              <w:rPr>
                <w:rFonts w:eastAsia="Calibri"/>
                <w:sz w:val="24"/>
                <w:lang w:eastAsia="en-US"/>
              </w:rPr>
              <w:t>6</w:t>
            </w:r>
            <w:r w:rsidRPr="00B6630C">
              <w:rPr>
                <w:rFonts w:eastAsia="Calibri"/>
                <w:sz w:val="24"/>
                <w:lang w:eastAsia="en-US"/>
              </w:rPr>
              <w:tab/>
              <w:t xml:space="preserve">Методика определения </w:t>
            </w:r>
            <w:proofErr w:type="spellStart"/>
            <w:r w:rsidRPr="00B6630C">
              <w:rPr>
                <w:rFonts w:eastAsia="Calibri"/>
                <w:sz w:val="24"/>
                <w:lang w:eastAsia="en-US"/>
              </w:rPr>
              <w:t>бронхофонии</w:t>
            </w:r>
            <w:proofErr w:type="spellEnd"/>
            <w:r w:rsidRPr="00B6630C">
              <w:rPr>
                <w:rFonts w:eastAsia="Calibri"/>
                <w:sz w:val="24"/>
                <w:lang w:eastAsia="en-US"/>
              </w:rPr>
              <w:t xml:space="preserve"> и ее диагностическое значение</w:t>
            </w:r>
          </w:p>
          <w:p w:rsidR="00B6630C" w:rsidRPr="00B6630C" w:rsidRDefault="00B6630C" w:rsidP="00B6630C">
            <w:pPr>
              <w:widowControl w:val="0"/>
              <w:jc w:val="both"/>
              <w:rPr>
                <w:rFonts w:eastAsia="Calibri"/>
                <w:sz w:val="24"/>
                <w:lang w:eastAsia="en-US"/>
              </w:rPr>
            </w:pPr>
            <w:r w:rsidRPr="00B6630C">
              <w:rPr>
                <w:rFonts w:eastAsia="Calibri"/>
                <w:sz w:val="24"/>
                <w:lang w:eastAsia="en-US"/>
              </w:rPr>
              <w:t>7</w:t>
            </w:r>
            <w:r w:rsidRPr="00B6630C">
              <w:rPr>
                <w:rFonts w:eastAsia="Calibri"/>
                <w:sz w:val="24"/>
                <w:lang w:eastAsia="en-US"/>
              </w:rPr>
              <w:tab/>
              <w:t>Методы исследования функций системы внешнего дыхания</w:t>
            </w:r>
          </w:p>
          <w:p w:rsidR="00B6630C" w:rsidRPr="00B6630C" w:rsidRDefault="00B6630C" w:rsidP="00B6630C">
            <w:pPr>
              <w:widowControl w:val="0"/>
              <w:jc w:val="both"/>
              <w:rPr>
                <w:rFonts w:eastAsia="Calibri"/>
                <w:sz w:val="24"/>
                <w:lang w:eastAsia="en-US"/>
              </w:rPr>
            </w:pPr>
            <w:r w:rsidRPr="00B6630C">
              <w:rPr>
                <w:rFonts w:eastAsia="Calibri"/>
                <w:sz w:val="24"/>
                <w:lang w:eastAsia="en-US"/>
              </w:rPr>
              <w:t>8</w:t>
            </w:r>
            <w:r w:rsidRPr="00B6630C">
              <w:rPr>
                <w:rFonts w:eastAsia="Calibri"/>
                <w:sz w:val="24"/>
                <w:lang w:eastAsia="en-US"/>
              </w:rPr>
              <w:tab/>
              <w:t xml:space="preserve">Методика проведения </w:t>
            </w:r>
            <w:proofErr w:type="spellStart"/>
            <w:r w:rsidRPr="00B6630C">
              <w:rPr>
                <w:rFonts w:eastAsia="Calibri"/>
                <w:sz w:val="24"/>
                <w:lang w:eastAsia="en-US"/>
              </w:rPr>
              <w:t>альгезиометрии</w:t>
            </w:r>
            <w:proofErr w:type="spellEnd"/>
          </w:p>
          <w:p w:rsidR="00B6630C" w:rsidRPr="00B6630C" w:rsidRDefault="00B6630C" w:rsidP="00B6630C">
            <w:pPr>
              <w:widowControl w:val="0"/>
              <w:jc w:val="both"/>
              <w:rPr>
                <w:rFonts w:eastAsia="Calibri"/>
                <w:sz w:val="24"/>
                <w:lang w:eastAsia="en-US"/>
              </w:rPr>
            </w:pPr>
            <w:r w:rsidRPr="00B6630C">
              <w:rPr>
                <w:rFonts w:eastAsia="Calibri"/>
                <w:sz w:val="24"/>
                <w:lang w:eastAsia="en-US"/>
              </w:rPr>
              <w:t>9</w:t>
            </w:r>
            <w:r w:rsidRPr="00B6630C">
              <w:rPr>
                <w:rFonts w:eastAsia="Calibri"/>
                <w:sz w:val="24"/>
                <w:lang w:eastAsia="en-US"/>
              </w:rPr>
              <w:tab/>
              <w:t>Методика проведения капилляроскопии</w:t>
            </w:r>
          </w:p>
          <w:p w:rsidR="00E26F32" w:rsidRPr="00121159" w:rsidRDefault="00B6630C" w:rsidP="00B6630C">
            <w:pPr>
              <w:widowControl w:val="0"/>
              <w:jc w:val="both"/>
              <w:rPr>
                <w:rFonts w:eastAsia="Calibri"/>
                <w:sz w:val="24"/>
                <w:lang w:eastAsia="en-US"/>
              </w:rPr>
            </w:pPr>
            <w:r w:rsidRPr="00B6630C">
              <w:rPr>
                <w:rFonts w:eastAsia="Calibri"/>
                <w:sz w:val="24"/>
                <w:lang w:eastAsia="en-US"/>
              </w:rPr>
              <w:t>10</w:t>
            </w:r>
            <w:r w:rsidRPr="00B6630C">
              <w:rPr>
                <w:rFonts w:eastAsia="Calibri"/>
                <w:sz w:val="24"/>
                <w:lang w:eastAsia="en-US"/>
              </w:rPr>
              <w:tab/>
              <w:t xml:space="preserve">Методика </w:t>
            </w:r>
            <w:r>
              <w:rPr>
                <w:rFonts w:eastAsia="Calibri"/>
                <w:sz w:val="24"/>
                <w:lang w:eastAsia="en-US"/>
              </w:rPr>
              <w:t xml:space="preserve">проведения </w:t>
            </w:r>
            <w:proofErr w:type="spellStart"/>
            <w:r>
              <w:rPr>
                <w:rFonts w:eastAsia="Calibri"/>
                <w:sz w:val="24"/>
                <w:lang w:eastAsia="en-US"/>
              </w:rPr>
              <w:t>паллестезиометрии</w:t>
            </w:r>
            <w:proofErr w:type="spellEnd"/>
          </w:p>
        </w:tc>
      </w:tr>
    </w:tbl>
    <w:p w:rsidR="0050781A" w:rsidRPr="0050781A" w:rsidRDefault="0050781A" w:rsidP="00CA6AC6">
      <w:pPr>
        <w:spacing w:before="240"/>
        <w:jc w:val="both"/>
        <w:rPr>
          <w:b/>
          <w:sz w:val="24"/>
        </w:rPr>
      </w:pPr>
      <w:r w:rsidRPr="0050781A">
        <w:rPr>
          <w:b/>
          <w:sz w:val="24"/>
        </w:rPr>
        <w:t>Для собеседования:</w:t>
      </w:r>
    </w:p>
    <w:p w:rsidR="0050781A" w:rsidRDefault="0050781A" w:rsidP="00CA6AC6">
      <w:pPr>
        <w:spacing w:before="240"/>
        <w:jc w:val="both"/>
        <w:rPr>
          <w:b/>
          <w:bCs/>
          <w:sz w:val="28"/>
          <w:szCs w:val="28"/>
        </w:rPr>
      </w:pPr>
    </w:p>
    <w:p w:rsidR="00B6630C" w:rsidRPr="00B6630C" w:rsidRDefault="00B6630C" w:rsidP="00583C44">
      <w:pPr>
        <w:widowControl w:val="0"/>
        <w:numPr>
          <w:ilvl w:val="0"/>
          <w:numId w:val="5"/>
        </w:numPr>
        <w:snapToGrid w:val="0"/>
        <w:jc w:val="both"/>
        <w:rPr>
          <w:sz w:val="24"/>
        </w:rPr>
      </w:pPr>
      <w:r w:rsidRPr="00B6630C">
        <w:rPr>
          <w:sz w:val="24"/>
        </w:rPr>
        <w:t>Задачи профессиональной  патологии, структура профессиональных заболеваний.</w:t>
      </w:r>
    </w:p>
    <w:p w:rsidR="00B6630C" w:rsidRPr="00B6630C" w:rsidRDefault="00B6630C" w:rsidP="00583C44">
      <w:pPr>
        <w:widowControl w:val="0"/>
        <w:numPr>
          <w:ilvl w:val="0"/>
          <w:numId w:val="5"/>
        </w:numPr>
        <w:snapToGrid w:val="0"/>
        <w:jc w:val="both"/>
        <w:rPr>
          <w:sz w:val="24"/>
        </w:rPr>
      </w:pPr>
      <w:r w:rsidRPr="00B6630C">
        <w:rPr>
          <w:sz w:val="24"/>
        </w:rPr>
        <w:t>Пневмокониозы. Классификация.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Интоксикация </w:t>
      </w:r>
      <w:proofErr w:type="spellStart"/>
      <w:r w:rsidRPr="00B6630C">
        <w:rPr>
          <w:sz w:val="24"/>
        </w:rPr>
        <w:t>мышьякосодержащими</w:t>
      </w:r>
      <w:proofErr w:type="spellEnd"/>
      <w:r w:rsidRPr="00B6630C">
        <w:rPr>
          <w:sz w:val="24"/>
        </w:rPr>
        <w:t xml:space="preserve"> пестицидами Диагностика. Лечение. Вопросы  экспертизы трудоспособности. Профилактика. Медико-социальная реабилитация </w:t>
      </w:r>
    </w:p>
    <w:p w:rsidR="00B6630C" w:rsidRPr="00B6630C" w:rsidRDefault="00B6630C" w:rsidP="00583C44">
      <w:pPr>
        <w:widowControl w:val="0"/>
        <w:numPr>
          <w:ilvl w:val="0"/>
          <w:numId w:val="5"/>
        </w:numPr>
        <w:snapToGrid w:val="0"/>
        <w:jc w:val="both"/>
        <w:rPr>
          <w:sz w:val="24"/>
        </w:rPr>
      </w:pPr>
      <w:r w:rsidRPr="00B6630C">
        <w:rPr>
          <w:sz w:val="24"/>
        </w:rPr>
        <w:t>Приказ  № 302н (от 12.04.2011 МЗ СР РФ). Список профессиональных болезней.</w:t>
      </w:r>
    </w:p>
    <w:p w:rsidR="00B6630C" w:rsidRPr="00B6630C" w:rsidRDefault="00B6630C" w:rsidP="00583C44">
      <w:pPr>
        <w:widowControl w:val="0"/>
        <w:numPr>
          <w:ilvl w:val="0"/>
          <w:numId w:val="5"/>
        </w:numPr>
        <w:snapToGrid w:val="0"/>
        <w:jc w:val="both"/>
        <w:rPr>
          <w:sz w:val="24"/>
        </w:rPr>
      </w:pPr>
      <w:r w:rsidRPr="00B6630C">
        <w:rPr>
          <w:sz w:val="24"/>
        </w:rPr>
        <w:t>Интоксикация ртутьсодержащими пестицидами. Клиника.</w:t>
      </w:r>
    </w:p>
    <w:p w:rsidR="00B6630C" w:rsidRPr="00B6630C" w:rsidRDefault="00B6630C" w:rsidP="00583C44">
      <w:pPr>
        <w:widowControl w:val="0"/>
        <w:numPr>
          <w:ilvl w:val="0"/>
          <w:numId w:val="5"/>
        </w:numPr>
        <w:snapToGrid w:val="0"/>
        <w:jc w:val="both"/>
        <w:rPr>
          <w:sz w:val="24"/>
        </w:rPr>
      </w:pPr>
      <w:r w:rsidRPr="00B6630C">
        <w:rPr>
          <w:sz w:val="24"/>
        </w:rPr>
        <w:t>Профессиональные  риски, вызываемые  воздействием  шума на  рабочих  местах.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Актуальные проблемы медицины труда. Современные подходы к определению  профессионального риска и профилактике    профзаболеваний. Современные  подходы  к  диагностике  профзаболеваний.</w:t>
      </w:r>
    </w:p>
    <w:p w:rsidR="00B6630C" w:rsidRPr="00B6630C" w:rsidRDefault="00B6630C" w:rsidP="00583C44">
      <w:pPr>
        <w:widowControl w:val="0"/>
        <w:numPr>
          <w:ilvl w:val="0"/>
          <w:numId w:val="5"/>
        </w:numPr>
        <w:snapToGrid w:val="0"/>
        <w:jc w:val="both"/>
        <w:rPr>
          <w:sz w:val="24"/>
        </w:rPr>
      </w:pPr>
      <w:r w:rsidRPr="00B6630C">
        <w:rPr>
          <w:sz w:val="24"/>
        </w:rPr>
        <w:t>Профессиональные  бронхиты.  Пылевой бронхит.  Клиника.       Современные  подходы  к  профилактике.</w:t>
      </w:r>
    </w:p>
    <w:p w:rsidR="00B6630C" w:rsidRPr="00B6630C" w:rsidRDefault="00B6630C" w:rsidP="00583C44">
      <w:pPr>
        <w:widowControl w:val="0"/>
        <w:numPr>
          <w:ilvl w:val="0"/>
          <w:numId w:val="5"/>
        </w:numPr>
        <w:snapToGrid w:val="0"/>
        <w:jc w:val="both"/>
        <w:rPr>
          <w:sz w:val="24"/>
        </w:rPr>
      </w:pPr>
      <w:r w:rsidRPr="00B6630C">
        <w:rPr>
          <w:sz w:val="24"/>
        </w:rPr>
        <w:t>Методы диагностики при вибрационной болезни</w:t>
      </w:r>
    </w:p>
    <w:p w:rsidR="00B6630C" w:rsidRPr="00B6630C" w:rsidRDefault="00B6630C" w:rsidP="00583C44">
      <w:pPr>
        <w:widowControl w:val="0"/>
        <w:numPr>
          <w:ilvl w:val="0"/>
          <w:numId w:val="5"/>
        </w:numPr>
        <w:snapToGrid w:val="0"/>
        <w:jc w:val="both"/>
        <w:rPr>
          <w:sz w:val="24"/>
        </w:rPr>
      </w:pPr>
      <w:r w:rsidRPr="00B6630C">
        <w:rPr>
          <w:sz w:val="24"/>
        </w:rPr>
        <w:t>Приказ 302н (от 12.04.2011 МЗ СР РФ). Предварительные  и периодические        медосмотры (ПМО) работников; роль работодателя.</w:t>
      </w:r>
    </w:p>
    <w:p w:rsidR="00B6630C" w:rsidRPr="00B6630C" w:rsidRDefault="00B6630C" w:rsidP="00583C44">
      <w:pPr>
        <w:widowControl w:val="0"/>
        <w:numPr>
          <w:ilvl w:val="0"/>
          <w:numId w:val="5"/>
        </w:numPr>
        <w:snapToGrid w:val="0"/>
        <w:jc w:val="both"/>
        <w:rPr>
          <w:sz w:val="24"/>
        </w:rPr>
      </w:pPr>
      <w:r w:rsidRPr="00B6630C">
        <w:rPr>
          <w:sz w:val="24"/>
        </w:rPr>
        <w:t>Интоксикация  продуктами переработки нефти. Клиника. Диагностика. Профилактика.</w:t>
      </w:r>
    </w:p>
    <w:p w:rsidR="00B6630C" w:rsidRPr="00B6630C" w:rsidRDefault="00B6630C" w:rsidP="00583C44">
      <w:pPr>
        <w:widowControl w:val="0"/>
        <w:numPr>
          <w:ilvl w:val="0"/>
          <w:numId w:val="5"/>
        </w:numPr>
        <w:snapToGrid w:val="0"/>
        <w:jc w:val="both"/>
        <w:rPr>
          <w:sz w:val="24"/>
        </w:rPr>
      </w:pPr>
      <w:proofErr w:type="spellStart"/>
      <w:r w:rsidRPr="00B6630C">
        <w:rPr>
          <w:sz w:val="24"/>
        </w:rPr>
        <w:t>Токсико</w:t>
      </w:r>
      <w:proofErr w:type="spellEnd"/>
      <w:r w:rsidRPr="00B6630C">
        <w:rPr>
          <w:sz w:val="24"/>
        </w:rPr>
        <w:t xml:space="preserve"> - пылевой бронхит. Диагностика. Лечение. Вопросы  экспертизы трудоспособности. Профилактика. Медико-социальная реабилитация     (МСР) </w:t>
      </w:r>
      <w:r w:rsidRPr="00B6630C">
        <w:rPr>
          <w:sz w:val="24"/>
        </w:rPr>
        <w:lastRenderedPageBreak/>
        <w:t>больных</w:t>
      </w:r>
    </w:p>
    <w:p w:rsidR="00B6630C" w:rsidRPr="00B6630C" w:rsidRDefault="00B6630C" w:rsidP="00583C44">
      <w:pPr>
        <w:widowControl w:val="0"/>
        <w:numPr>
          <w:ilvl w:val="0"/>
          <w:numId w:val="5"/>
        </w:numPr>
        <w:snapToGrid w:val="0"/>
        <w:jc w:val="both"/>
        <w:rPr>
          <w:sz w:val="24"/>
        </w:rPr>
      </w:pPr>
      <w:r w:rsidRPr="00B6630C">
        <w:rPr>
          <w:sz w:val="24"/>
        </w:rPr>
        <w:t>Условия  и  особенности  формирования профессиональных заболеваний у работников сельского хозяйства. Структура  профессиональных  заболеваний. Профилактические  меры.</w:t>
      </w:r>
    </w:p>
    <w:p w:rsidR="00B6630C" w:rsidRPr="00B6630C" w:rsidRDefault="00B6630C" w:rsidP="00583C44">
      <w:pPr>
        <w:widowControl w:val="0"/>
        <w:numPr>
          <w:ilvl w:val="0"/>
          <w:numId w:val="5"/>
        </w:numPr>
        <w:snapToGrid w:val="0"/>
        <w:jc w:val="both"/>
        <w:rPr>
          <w:sz w:val="24"/>
        </w:rPr>
      </w:pPr>
      <w:r w:rsidRPr="00B6630C">
        <w:rPr>
          <w:sz w:val="24"/>
        </w:rPr>
        <w:t xml:space="preserve"> Профессиональная бронхиальная астма.  Современные  подходы  к  лечению.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опорно-двигательного аппарата (ОДА), </w:t>
      </w:r>
      <w:proofErr w:type="spellStart"/>
      <w:r w:rsidRPr="00B6630C">
        <w:rPr>
          <w:sz w:val="24"/>
        </w:rPr>
        <w:t>миофиброзы</w:t>
      </w:r>
      <w:proofErr w:type="spellEnd"/>
      <w:r w:rsidRPr="00B6630C">
        <w:rPr>
          <w:sz w:val="24"/>
        </w:rPr>
        <w:t>.  Диагностика. Лечение. Экспертиза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Острые отравления на производстве Расследование и учет несчастных случаев на производстве.</w:t>
      </w:r>
    </w:p>
    <w:p w:rsidR="00B6630C" w:rsidRPr="00B6630C" w:rsidRDefault="00B6630C" w:rsidP="00583C44">
      <w:pPr>
        <w:widowControl w:val="0"/>
        <w:numPr>
          <w:ilvl w:val="0"/>
          <w:numId w:val="5"/>
        </w:numPr>
        <w:snapToGrid w:val="0"/>
        <w:jc w:val="both"/>
        <w:rPr>
          <w:sz w:val="24"/>
        </w:rPr>
      </w:pPr>
      <w:r w:rsidRPr="00B6630C">
        <w:rPr>
          <w:sz w:val="24"/>
        </w:rPr>
        <w:t>Интоксикация фосфорорганическими пестицидами. Клиника</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Профессиональный  </w:t>
      </w:r>
      <w:proofErr w:type="spellStart"/>
      <w:r w:rsidRPr="00B6630C">
        <w:rPr>
          <w:sz w:val="24"/>
        </w:rPr>
        <w:t>экзотоксическийальвеолит</w:t>
      </w:r>
      <w:proofErr w:type="spellEnd"/>
      <w:r w:rsidRPr="00B6630C">
        <w:rPr>
          <w:sz w:val="24"/>
        </w:rPr>
        <w:t>.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Роль службы санитарно - эпидемиологического надзора в организации предварительных и периодических осмотров работников </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от  воздействия физических факторов: шум, вибрация. Профессиональная  </w:t>
      </w:r>
      <w:proofErr w:type="spellStart"/>
      <w:r w:rsidRPr="00B6630C">
        <w:rPr>
          <w:sz w:val="24"/>
        </w:rPr>
        <w:t>нейросенсорная</w:t>
      </w:r>
      <w:proofErr w:type="spellEnd"/>
      <w:r w:rsidRPr="00B6630C">
        <w:rPr>
          <w:sz w:val="24"/>
        </w:rPr>
        <w:t xml:space="preserve">  тугоухость. Методы  ранней  диагностики. Клиника.</w:t>
      </w:r>
    </w:p>
    <w:p w:rsidR="00B6630C" w:rsidRPr="00B6630C" w:rsidRDefault="00B6630C" w:rsidP="00583C44">
      <w:pPr>
        <w:widowControl w:val="0"/>
        <w:numPr>
          <w:ilvl w:val="0"/>
          <w:numId w:val="5"/>
        </w:numPr>
        <w:snapToGrid w:val="0"/>
        <w:jc w:val="both"/>
        <w:rPr>
          <w:sz w:val="24"/>
        </w:rPr>
      </w:pPr>
      <w:r w:rsidRPr="00B6630C">
        <w:rPr>
          <w:sz w:val="24"/>
        </w:rPr>
        <w:t>Профессиональная бронхиальная астма.  Диагностика.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Профессиональные заболевания медицинских работников.</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от  воздействия  биологических  факторов. Современное  состояние  вопроса. Классификация, профилактика. Клиника. </w:t>
      </w:r>
    </w:p>
    <w:p w:rsidR="00B6630C" w:rsidRPr="00B6630C" w:rsidRDefault="00B6630C" w:rsidP="00583C44">
      <w:pPr>
        <w:widowControl w:val="0"/>
        <w:numPr>
          <w:ilvl w:val="0"/>
          <w:numId w:val="5"/>
        </w:numPr>
        <w:snapToGrid w:val="0"/>
        <w:jc w:val="both"/>
        <w:rPr>
          <w:sz w:val="24"/>
        </w:rPr>
      </w:pPr>
      <w:r w:rsidRPr="00B6630C">
        <w:rPr>
          <w:sz w:val="24"/>
        </w:rPr>
        <w:t>Вибрационная болезнь от воздействия общей вибрации.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Основные   профессиональные  заболевания  работников  сельского  хозяйства. Профилактика.</w:t>
      </w:r>
    </w:p>
    <w:p w:rsidR="00B6630C" w:rsidRPr="00B6630C" w:rsidRDefault="00B6630C" w:rsidP="00583C44">
      <w:pPr>
        <w:widowControl w:val="0"/>
        <w:numPr>
          <w:ilvl w:val="0"/>
          <w:numId w:val="5"/>
        </w:numPr>
        <w:snapToGrid w:val="0"/>
        <w:jc w:val="both"/>
        <w:rPr>
          <w:sz w:val="24"/>
        </w:rPr>
      </w:pPr>
      <w:r w:rsidRPr="00B6630C">
        <w:rPr>
          <w:sz w:val="24"/>
        </w:rPr>
        <w:t>Профессиональные  аллергические  заболевания. Основные  виды. Современные  подходы  к  диагностике. Профилактика.</w:t>
      </w:r>
    </w:p>
    <w:p w:rsidR="00B6630C" w:rsidRPr="00B6630C" w:rsidRDefault="00B6630C" w:rsidP="00583C44">
      <w:pPr>
        <w:widowControl w:val="0"/>
        <w:numPr>
          <w:ilvl w:val="0"/>
          <w:numId w:val="5"/>
        </w:numPr>
        <w:snapToGrid w:val="0"/>
        <w:jc w:val="both"/>
        <w:rPr>
          <w:sz w:val="24"/>
        </w:rPr>
      </w:pPr>
      <w:r w:rsidRPr="00B6630C">
        <w:rPr>
          <w:sz w:val="24"/>
        </w:rPr>
        <w:t>Интоксикация свинцом. Диагностика.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 xml:space="preserve">Промышленные  канцерогены. Профессиональные  онкологические риски.  Профилактика. </w:t>
      </w:r>
    </w:p>
    <w:p w:rsidR="00B6630C" w:rsidRPr="00B6630C" w:rsidRDefault="00B6630C" w:rsidP="00583C44">
      <w:pPr>
        <w:widowControl w:val="0"/>
        <w:numPr>
          <w:ilvl w:val="0"/>
          <w:numId w:val="5"/>
        </w:numPr>
        <w:snapToGrid w:val="0"/>
        <w:jc w:val="both"/>
        <w:rPr>
          <w:sz w:val="24"/>
        </w:rPr>
      </w:pPr>
      <w:r w:rsidRPr="00B6630C">
        <w:rPr>
          <w:sz w:val="24"/>
        </w:rPr>
        <w:t>Интоксикация ртутью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Вибрационная болезнь от воздействия локальной  вибрации. Диагностика. Лечение. Вопросы  экспертизы трудоспособности. Современные  подходы к профилактике. Медико-социальная реабилитация    </w:t>
      </w:r>
    </w:p>
    <w:p w:rsidR="00B6630C" w:rsidRPr="00B6630C" w:rsidRDefault="00B6630C" w:rsidP="00583C44">
      <w:pPr>
        <w:widowControl w:val="0"/>
        <w:numPr>
          <w:ilvl w:val="0"/>
          <w:numId w:val="5"/>
        </w:numPr>
        <w:snapToGrid w:val="0"/>
        <w:jc w:val="both"/>
        <w:rPr>
          <w:sz w:val="24"/>
        </w:rPr>
      </w:pPr>
      <w:r w:rsidRPr="00B6630C">
        <w:rPr>
          <w:sz w:val="24"/>
        </w:rPr>
        <w:t xml:space="preserve">Классификация  профессиональных  болезней  по  этиологическому  принципу. Структура и  распространенность профзаболеваний. </w:t>
      </w:r>
    </w:p>
    <w:p w:rsidR="00B6630C" w:rsidRPr="00B6630C" w:rsidRDefault="00B6630C" w:rsidP="00583C44">
      <w:pPr>
        <w:widowControl w:val="0"/>
        <w:numPr>
          <w:ilvl w:val="0"/>
          <w:numId w:val="5"/>
        </w:numPr>
        <w:snapToGrid w:val="0"/>
        <w:jc w:val="both"/>
        <w:rPr>
          <w:sz w:val="24"/>
        </w:rPr>
      </w:pPr>
      <w:r w:rsidRPr="00B6630C">
        <w:rPr>
          <w:sz w:val="24"/>
        </w:rPr>
        <w:t>Пестициды Классификация. Условия  формирования  острых  и  хронических  отравлений.</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w:t>
      </w:r>
      <w:proofErr w:type="spellStart"/>
      <w:r w:rsidRPr="00B6630C">
        <w:rPr>
          <w:sz w:val="24"/>
        </w:rPr>
        <w:t>нейротоксикозы</w:t>
      </w:r>
      <w:proofErr w:type="spellEnd"/>
      <w:r w:rsidRPr="00B6630C">
        <w:rPr>
          <w:sz w:val="24"/>
        </w:rPr>
        <w:t>.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от  воздействия  токсичных  химических  веществ. Ближайшие и отдаленные последствия действия промышленных  ядов. </w:t>
      </w:r>
    </w:p>
    <w:p w:rsidR="00B6630C" w:rsidRPr="00B6630C" w:rsidRDefault="00B6630C" w:rsidP="00583C44">
      <w:pPr>
        <w:widowControl w:val="0"/>
        <w:numPr>
          <w:ilvl w:val="0"/>
          <w:numId w:val="5"/>
        </w:numPr>
        <w:snapToGrid w:val="0"/>
        <w:jc w:val="both"/>
        <w:rPr>
          <w:sz w:val="24"/>
        </w:rPr>
      </w:pPr>
      <w:r w:rsidRPr="00B6630C">
        <w:rPr>
          <w:sz w:val="24"/>
        </w:rPr>
        <w:t>Интоксикация марганцем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Вибрационная болезнь. Классификация. Вопросы  экспертизы трудоспособности. Профилактика. Медико-социальная реабилитация     </w:t>
      </w:r>
    </w:p>
    <w:p w:rsidR="00B6630C" w:rsidRPr="00B6630C" w:rsidRDefault="00B6630C" w:rsidP="00583C44">
      <w:pPr>
        <w:widowControl w:val="0"/>
        <w:numPr>
          <w:ilvl w:val="0"/>
          <w:numId w:val="5"/>
        </w:numPr>
        <w:snapToGrid w:val="0"/>
        <w:jc w:val="both"/>
        <w:rPr>
          <w:sz w:val="24"/>
        </w:rPr>
      </w:pPr>
      <w:r w:rsidRPr="00B6630C">
        <w:rPr>
          <w:sz w:val="24"/>
        </w:rPr>
        <w:t xml:space="preserve">Виды  медицинских  осмотров   рабочих, цель  их проведения. Приказ  №302н </w:t>
      </w:r>
      <w:proofErr w:type="gramStart"/>
      <w:r w:rsidRPr="00B6630C">
        <w:rPr>
          <w:sz w:val="24"/>
        </w:rPr>
        <w:t xml:space="preserve">( </w:t>
      </w:r>
      <w:proofErr w:type="gramEnd"/>
      <w:r w:rsidRPr="00B6630C">
        <w:rPr>
          <w:sz w:val="24"/>
        </w:rPr>
        <w:t xml:space="preserve">от </w:t>
      </w:r>
      <w:r w:rsidRPr="00B6630C">
        <w:rPr>
          <w:sz w:val="24"/>
        </w:rPr>
        <w:lastRenderedPageBreak/>
        <w:t>12.04.2011 МЗ СР МЗ).</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от  перенапряжений и  перегрузок </w:t>
      </w:r>
      <w:proofErr w:type="spellStart"/>
      <w:r w:rsidRPr="00B6630C">
        <w:rPr>
          <w:sz w:val="24"/>
        </w:rPr>
        <w:t>опорно</w:t>
      </w:r>
      <w:proofErr w:type="spellEnd"/>
      <w:r w:rsidRPr="00B6630C">
        <w:rPr>
          <w:sz w:val="24"/>
        </w:rPr>
        <w:t xml:space="preserve"> - двигательного  аппарата (ОДА).  </w:t>
      </w:r>
      <w:proofErr w:type="spellStart"/>
      <w:r w:rsidRPr="00B6630C">
        <w:rPr>
          <w:sz w:val="24"/>
        </w:rPr>
        <w:t>Плечелопаточныйпериартроз</w:t>
      </w:r>
      <w:proofErr w:type="spellEnd"/>
      <w:r w:rsidRPr="00B6630C">
        <w:rPr>
          <w:sz w:val="24"/>
        </w:rPr>
        <w:t>.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 Интоксикация марганцем.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Структура  профессиональной   заболеваемости  в  Республике Башкортостан. Организационная  методическая роль  центров  </w:t>
      </w:r>
      <w:proofErr w:type="spellStart"/>
      <w:r w:rsidRPr="00B6630C">
        <w:rPr>
          <w:sz w:val="24"/>
        </w:rPr>
        <w:t>профпатологии</w:t>
      </w:r>
      <w:proofErr w:type="spellEnd"/>
      <w:r w:rsidRPr="00B6630C">
        <w:rPr>
          <w:sz w:val="24"/>
        </w:rPr>
        <w:t xml:space="preserve"> в  современных  условиях.</w:t>
      </w:r>
    </w:p>
    <w:p w:rsidR="00B6630C" w:rsidRPr="00B6630C" w:rsidRDefault="00B6630C" w:rsidP="00583C44">
      <w:pPr>
        <w:widowControl w:val="0"/>
        <w:numPr>
          <w:ilvl w:val="0"/>
          <w:numId w:val="5"/>
        </w:numPr>
        <w:snapToGrid w:val="0"/>
        <w:jc w:val="both"/>
        <w:rPr>
          <w:sz w:val="24"/>
        </w:rPr>
      </w:pPr>
      <w:r w:rsidRPr="00B6630C">
        <w:rPr>
          <w:sz w:val="24"/>
        </w:rPr>
        <w:t xml:space="preserve"> Интоксикация хлорорганическими пестицидами.  Клиника</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w:t>
      </w:r>
      <w:proofErr w:type="spellStart"/>
      <w:r w:rsidRPr="00B6630C">
        <w:rPr>
          <w:sz w:val="24"/>
        </w:rPr>
        <w:t>гепатобилиарной</w:t>
      </w:r>
      <w:proofErr w:type="spellEnd"/>
      <w:r w:rsidRPr="00B6630C">
        <w:rPr>
          <w:sz w:val="24"/>
        </w:rPr>
        <w:t xml:space="preserve">  системы.  Этиологическое  значение  промышленных  ядов. Диагностика. Профилактика. </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хронические отравления, их причины, классификация, профилактика. Расследование и учет </w:t>
      </w:r>
      <w:proofErr w:type="spellStart"/>
      <w:r w:rsidRPr="00B6630C">
        <w:rPr>
          <w:sz w:val="24"/>
        </w:rPr>
        <w:t>хроническихпрофотравлений</w:t>
      </w:r>
      <w:proofErr w:type="spellEnd"/>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заболевания  системы  крови. Классификация. </w:t>
      </w:r>
      <w:proofErr w:type="gramStart"/>
      <w:r w:rsidRPr="00B6630C">
        <w:rPr>
          <w:sz w:val="24"/>
        </w:rPr>
        <w:t>Клинико- лабораторная</w:t>
      </w:r>
      <w:proofErr w:type="gramEnd"/>
      <w:r w:rsidRPr="00B6630C">
        <w:rPr>
          <w:sz w:val="24"/>
        </w:rPr>
        <w:t xml:space="preserve"> диагностика. </w:t>
      </w:r>
    </w:p>
    <w:p w:rsidR="00B6630C" w:rsidRPr="00B6630C" w:rsidRDefault="00B6630C" w:rsidP="00583C44">
      <w:pPr>
        <w:widowControl w:val="0"/>
        <w:numPr>
          <w:ilvl w:val="0"/>
          <w:numId w:val="5"/>
        </w:numPr>
        <w:snapToGrid w:val="0"/>
        <w:jc w:val="both"/>
        <w:rPr>
          <w:sz w:val="24"/>
        </w:rPr>
      </w:pPr>
      <w:r w:rsidRPr="00B6630C">
        <w:rPr>
          <w:sz w:val="24"/>
        </w:rPr>
        <w:t>Интоксикация хлорорганическими пестицидами Диагностика.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Пути поступления, превращения и выделения ядов из организма.</w:t>
      </w:r>
    </w:p>
    <w:p w:rsidR="00B6630C" w:rsidRPr="00B6630C" w:rsidRDefault="00B6630C" w:rsidP="00583C44">
      <w:pPr>
        <w:widowControl w:val="0"/>
        <w:numPr>
          <w:ilvl w:val="0"/>
          <w:numId w:val="5"/>
        </w:numPr>
        <w:snapToGrid w:val="0"/>
        <w:jc w:val="both"/>
        <w:rPr>
          <w:sz w:val="24"/>
        </w:rPr>
      </w:pPr>
      <w:proofErr w:type="spellStart"/>
      <w:r w:rsidRPr="00B6630C">
        <w:rPr>
          <w:sz w:val="24"/>
        </w:rPr>
        <w:t>Асбестозы</w:t>
      </w:r>
      <w:proofErr w:type="spellEnd"/>
      <w:r w:rsidRPr="00B6630C">
        <w:rPr>
          <w:sz w:val="24"/>
        </w:rPr>
        <w:t xml:space="preserve">. Виды  </w:t>
      </w:r>
      <w:proofErr w:type="spellStart"/>
      <w:r w:rsidRPr="00B6630C">
        <w:rPr>
          <w:sz w:val="24"/>
        </w:rPr>
        <w:t>асбестозов</w:t>
      </w:r>
      <w:proofErr w:type="spellEnd"/>
      <w:r w:rsidRPr="00B6630C">
        <w:rPr>
          <w:sz w:val="24"/>
        </w:rPr>
        <w:t>, условия возникновения.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Профессиональный  </w:t>
      </w:r>
      <w:proofErr w:type="spellStart"/>
      <w:r w:rsidRPr="00B6630C">
        <w:rPr>
          <w:sz w:val="24"/>
        </w:rPr>
        <w:t>эпикондилит</w:t>
      </w:r>
      <w:proofErr w:type="spellEnd"/>
      <w:r w:rsidRPr="00B6630C">
        <w:rPr>
          <w:sz w:val="24"/>
        </w:rPr>
        <w:t>.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Промышленные  яды, классификация. Влияние химических физических свойств ядов на характер токсического действия.</w:t>
      </w:r>
    </w:p>
    <w:p w:rsidR="00B6630C" w:rsidRPr="00B6630C" w:rsidRDefault="00B6630C" w:rsidP="00583C44">
      <w:pPr>
        <w:widowControl w:val="0"/>
        <w:numPr>
          <w:ilvl w:val="0"/>
          <w:numId w:val="5"/>
        </w:numPr>
        <w:snapToGrid w:val="0"/>
        <w:jc w:val="both"/>
        <w:rPr>
          <w:sz w:val="24"/>
        </w:rPr>
      </w:pPr>
      <w:r w:rsidRPr="00B6630C">
        <w:rPr>
          <w:sz w:val="24"/>
        </w:rPr>
        <w:t>Профессиональные  заболевания  медицинских  работников. Профессиональные  риски  отдельных  профессий.</w:t>
      </w:r>
    </w:p>
    <w:p w:rsidR="00B6630C" w:rsidRPr="00B6630C" w:rsidRDefault="00B6630C" w:rsidP="00583C44">
      <w:pPr>
        <w:widowControl w:val="0"/>
        <w:numPr>
          <w:ilvl w:val="0"/>
          <w:numId w:val="5"/>
        </w:numPr>
        <w:snapToGrid w:val="0"/>
        <w:jc w:val="both"/>
        <w:rPr>
          <w:sz w:val="24"/>
        </w:rPr>
      </w:pPr>
      <w:r w:rsidRPr="00B6630C">
        <w:rPr>
          <w:sz w:val="24"/>
        </w:rPr>
        <w:t>Тетраэтилсвинец, токсические свойства, лечение, профилактика.</w:t>
      </w:r>
    </w:p>
    <w:p w:rsidR="00B6630C" w:rsidRPr="00B6630C" w:rsidRDefault="00B6630C" w:rsidP="00583C44">
      <w:pPr>
        <w:widowControl w:val="0"/>
        <w:numPr>
          <w:ilvl w:val="0"/>
          <w:numId w:val="5"/>
        </w:numPr>
        <w:snapToGrid w:val="0"/>
        <w:jc w:val="both"/>
        <w:rPr>
          <w:sz w:val="24"/>
        </w:rPr>
      </w:pPr>
      <w:r w:rsidRPr="00B6630C">
        <w:rPr>
          <w:sz w:val="24"/>
        </w:rPr>
        <w:t>Комплексное и комбинированное действие вредных веществ. Сочетанное действие производственных факторов.</w:t>
      </w:r>
    </w:p>
    <w:p w:rsidR="00B6630C" w:rsidRPr="00B6630C" w:rsidRDefault="00B6630C" w:rsidP="00583C44">
      <w:pPr>
        <w:widowControl w:val="0"/>
        <w:numPr>
          <w:ilvl w:val="0"/>
          <w:numId w:val="5"/>
        </w:numPr>
        <w:snapToGrid w:val="0"/>
        <w:jc w:val="both"/>
        <w:rPr>
          <w:sz w:val="24"/>
        </w:rPr>
      </w:pPr>
      <w:proofErr w:type="spellStart"/>
      <w:r w:rsidRPr="00B6630C">
        <w:rPr>
          <w:sz w:val="24"/>
        </w:rPr>
        <w:t>Бериллиоз</w:t>
      </w:r>
      <w:proofErr w:type="spellEnd"/>
      <w:r w:rsidRPr="00B6630C">
        <w:rPr>
          <w:sz w:val="24"/>
        </w:rPr>
        <w:t xml:space="preserve">. Особенности  клиники. Меры профилактики. </w:t>
      </w:r>
    </w:p>
    <w:p w:rsidR="00B6630C" w:rsidRPr="00B6630C" w:rsidRDefault="00B6630C" w:rsidP="00583C44">
      <w:pPr>
        <w:widowControl w:val="0"/>
        <w:numPr>
          <w:ilvl w:val="0"/>
          <w:numId w:val="5"/>
        </w:numPr>
        <w:snapToGrid w:val="0"/>
        <w:jc w:val="both"/>
        <w:rPr>
          <w:sz w:val="24"/>
        </w:rPr>
      </w:pPr>
      <w:r w:rsidRPr="00B6630C">
        <w:rPr>
          <w:sz w:val="24"/>
        </w:rPr>
        <w:t>Радиоволновая  болезнь.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Репродуктивные  профессиональные риски. Особенности воздействия на женский организм неблагоприятных производственных факторов физической и химической природы. Меры профилактики. Законодательство по охране труда женщин.  </w:t>
      </w:r>
    </w:p>
    <w:p w:rsidR="00B6630C" w:rsidRPr="00B6630C" w:rsidRDefault="00B6630C" w:rsidP="00583C44">
      <w:pPr>
        <w:widowControl w:val="0"/>
        <w:numPr>
          <w:ilvl w:val="0"/>
          <w:numId w:val="5"/>
        </w:numPr>
        <w:snapToGrid w:val="0"/>
        <w:jc w:val="both"/>
        <w:rPr>
          <w:sz w:val="24"/>
        </w:rPr>
      </w:pPr>
      <w:r w:rsidRPr="00B6630C">
        <w:rPr>
          <w:sz w:val="24"/>
        </w:rPr>
        <w:t>Профессиональные инфекционные  и  паразитарные заболевания.  Туберкулез. Вирусный  гепатит. Распространение. Диагностика, профилактика.</w:t>
      </w:r>
    </w:p>
    <w:p w:rsidR="00B6630C" w:rsidRPr="00B6630C" w:rsidRDefault="00B6630C" w:rsidP="00583C44">
      <w:pPr>
        <w:widowControl w:val="0"/>
        <w:numPr>
          <w:ilvl w:val="0"/>
          <w:numId w:val="5"/>
        </w:numPr>
        <w:snapToGrid w:val="0"/>
        <w:jc w:val="both"/>
        <w:rPr>
          <w:sz w:val="24"/>
        </w:rPr>
      </w:pPr>
      <w:r w:rsidRPr="00B6630C">
        <w:rPr>
          <w:sz w:val="24"/>
        </w:rPr>
        <w:t>Влияние электромагнитных волн.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Острые и хронические отравления, структура  отравлений</w:t>
      </w:r>
      <w:proofErr w:type="gramStart"/>
      <w:r w:rsidRPr="00B6630C">
        <w:rPr>
          <w:sz w:val="24"/>
        </w:rPr>
        <w:t>.п</w:t>
      </w:r>
      <w:proofErr w:type="gramEnd"/>
      <w:r w:rsidRPr="00B6630C">
        <w:rPr>
          <w:sz w:val="24"/>
        </w:rPr>
        <w:t>рофилактика. Роль  врача по  гигиене  труда  в  профилактике  профессиональных  отравлений.</w:t>
      </w:r>
    </w:p>
    <w:p w:rsidR="00B6630C" w:rsidRPr="00B6630C" w:rsidRDefault="00B6630C" w:rsidP="00583C44">
      <w:pPr>
        <w:widowControl w:val="0"/>
        <w:numPr>
          <w:ilvl w:val="0"/>
          <w:numId w:val="5"/>
        </w:numPr>
        <w:snapToGrid w:val="0"/>
        <w:jc w:val="both"/>
        <w:rPr>
          <w:sz w:val="24"/>
        </w:rPr>
      </w:pPr>
      <w:r w:rsidRPr="00B6630C">
        <w:rPr>
          <w:sz w:val="24"/>
        </w:rPr>
        <w:t xml:space="preserve">Влияние электромагнитных волн.  Клиника </w:t>
      </w:r>
    </w:p>
    <w:p w:rsidR="00B6630C" w:rsidRPr="00B6630C" w:rsidRDefault="00B6630C" w:rsidP="00583C44">
      <w:pPr>
        <w:widowControl w:val="0"/>
        <w:numPr>
          <w:ilvl w:val="0"/>
          <w:numId w:val="5"/>
        </w:numPr>
        <w:snapToGrid w:val="0"/>
        <w:jc w:val="both"/>
        <w:rPr>
          <w:sz w:val="24"/>
        </w:rPr>
      </w:pPr>
      <w:r w:rsidRPr="00B6630C">
        <w:rPr>
          <w:sz w:val="24"/>
        </w:rPr>
        <w:t>Отравление оксидом  углерода, клиника, лечение, профилактика.</w:t>
      </w:r>
    </w:p>
    <w:p w:rsidR="00B6630C" w:rsidRPr="00B6630C" w:rsidRDefault="00B6630C" w:rsidP="00583C44">
      <w:pPr>
        <w:widowControl w:val="0"/>
        <w:numPr>
          <w:ilvl w:val="0"/>
          <w:numId w:val="5"/>
        </w:numPr>
        <w:snapToGrid w:val="0"/>
        <w:jc w:val="both"/>
        <w:rPr>
          <w:sz w:val="24"/>
        </w:rPr>
      </w:pPr>
      <w:r w:rsidRPr="00B6630C">
        <w:rPr>
          <w:sz w:val="24"/>
        </w:rPr>
        <w:t>Профессиональные  заболевания  от  перенапряжения  отдельных  органов и  систем. Профилактика.</w:t>
      </w:r>
    </w:p>
    <w:p w:rsidR="00B6630C" w:rsidRPr="00B6630C" w:rsidRDefault="00B6630C" w:rsidP="00583C44">
      <w:pPr>
        <w:widowControl w:val="0"/>
        <w:numPr>
          <w:ilvl w:val="0"/>
          <w:numId w:val="5"/>
        </w:numPr>
        <w:snapToGrid w:val="0"/>
        <w:jc w:val="both"/>
        <w:rPr>
          <w:sz w:val="24"/>
        </w:rPr>
      </w:pPr>
      <w:r w:rsidRPr="00B6630C">
        <w:rPr>
          <w:sz w:val="24"/>
        </w:rPr>
        <w:t>Профессиональные заболевания  от  воздействия ионизирующей радиации. Хроническая лучевая  болезнь.</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дерматозы. Патогенез. Критерии ранней диагностики. Современные подходы к профилактике. </w:t>
      </w:r>
    </w:p>
    <w:p w:rsidR="00B6630C" w:rsidRPr="00B6630C" w:rsidRDefault="00B6630C" w:rsidP="00583C44">
      <w:pPr>
        <w:widowControl w:val="0"/>
        <w:numPr>
          <w:ilvl w:val="0"/>
          <w:numId w:val="5"/>
        </w:numPr>
        <w:snapToGrid w:val="0"/>
        <w:jc w:val="both"/>
        <w:rPr>
          <w:sz w:val="24"/>
        </w:rPr>
      </w:pPr>
      <w:r w:rsidRPr="00B6630C">
        <w:rPr>
          <w:sz w:val="24"/>
        </w:rPr>
        <w:t xml:space="preserve">Раздражающие яды (хлор, аммиак, </w:t>
      </w:r>
      <w:proofErr w:type="spellStart"/>
      <w:r w:rsidRPr="00B6630C">
        <w:rPr>
          <w:sz w:val="24"/>
        </w:rPr>
        <w:t>нитрогазы</w:t>
      </w:r>
      <w:proofErr w:type="spellEnd"/>
      <w:r w:rsidRPr="00B6630C">
        <w:rPr>
          <w:sz w:val="24"/>
        </w:rPr>
        <w:t xml:space="preserve">   и  др.), условия вредного действия, токсические свойства, профилактика.</w:t>
      </w:r>
    </w:p>
    <w:p w:rsidR="00B6630C" w:rsidRPr="00B6630C" w:rsidRDefault="00B6630C" w:rsidP="00583C44">
      <w:pPr>
        <w:widowControl w:val="0"/>
        <w:numPr>
          <w:ilvl w:val="0"/>
          <w:numId w:val="5"/>
        </w:numPr>
        <w:snapToGrid w:val="0"/>
        <w:jc w:val="both"/>
        <w:rPr>
          <w:sz w:val="24"/>
        </w:rPr>
      </w:pPr>
      <w:r w:rsidRPr="00B6630C">
        <w:rPr>
          <w:sz w:val="24"/>
        </w:rPr>
        <w:lastRenderedPageBreak/>
        <w:t>Органические и  алифатические углеводороды (бензол, фенол). Бензины, токсические свойства, клиника острого  и  хронического  отравления.</w:t>
      </w:r>
    </w:p>
    <w:p w:rsidR="00B6630C" w:rsidRPr="00B6630C" w:rsidRDefault="00B6630C" w:rsidP="00583C44">
      <w:pPr>
        <w:widowControl w:val="0"/>
        <w:numPr>
          <w:ilvl w:val="0"/>
          <w:numId w:val="5"/>
        </w:numPr>
        <w:snapToGrid w:val="0"/>
        <w:jc w:val="both"/>
        <w:rPr>
          <w:sz w:val="24"/>
        </w:rPr>
      </w:pPr>
      <w:r w:rsidRPr="00B6630C">
        <w:rPr>
          <w:sz w:val="24"/>
        </w:rPr>
        <w:t xml:space="preserve">Влияние лазерного излучения на организм </w:t>
      </w:r>
      <w:proofErr w:type="gramStart"/>
      <w:r w:rsidRPr="00B6630C">
        <w:rPr>
          <w:sz w:val="24"/>
        </w:rPr>
        <w:t>работающих</w:t>
      </w:r>
      <w:proofErr w:type="gramEnd"/>
      <w:r w:rsidRPr="00B6630C">
        <w:rPr>
          <w:sz w:val="24"/>
        </w:rPr>
        <w:t>.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Медицинская  реабилитация  больных  при  профессиональных  заболеваниях. Роль санаториев, профилакториев.</w:t>
      </w:r>
    </w:p>
    <w:p w:rsidR="00B6630C" w:rsidRPr="00B6630C" w:rsidRDefault="00B6630C" w:rsidP="00583C44">
      <w:pPr>
        <w:widowControl w:val="0"/>
        <w:numPr>
          <w:ilvl w:val="0"/>
          <w:numId w:val="5"/>
        </w:numPr>
        <w:snapToGrid w:val="0"/>
        <w:jc w:val="both"/>
        <w:rPr>
          <w:sz w:val="24"/>
        </w:rPr>
      </w:pPr>
      <w:r w:rsidRPr="00B6630C">
        <w:rPr>
          <w:sz w:val="24"/>
        </w:rPr>
        <w:t xml:space="preserve"> Влияние электромагнитного   излучения  (ЭМИ)  на организм </w:t>
      </w:r>
      <w:proofErr w:type="gramStart"/>
      <w:r w:rsidRPr="00B6630C">
        <w:rPr>
          <w:sz w:val="24"/>
        </w:rPr>
        <w:t>работающих</w:t>
      </w:r>
      <w:proofErr w:type="gramEnd"/>
      <w:r w:rsidRPr="00B6630C">
        <w:rPr>
          <w:sz w:val="24"/>
        </w:rPr>
        <w:t xml:space="preserve">. Пути  защиты  от  неблагоприятного  воздействия.    </w:t>
      </w:r>
    </w:p>
    <w:p w:rsidR="00B6630C" w:rsidRPr="00B6630C" w:rsidRDefault="00B6630C" w:rsidP="00583C44">
      <w:pPr>
        <w:widowControl w:val="0"/>
        <w:numPr>
          <w:ilvl w:val="0"/>
          <w:numId w:val="5"/>
        </w:numPr>
        <w:snapToGrid w:val="0"/>
        <w:jc w:val="both"/>
        <w:rPr>
          <w:sz w:val="24"/>
        </w:rPr>
      </w:pPr>
      <w:r w:rsidRPr="00B6630C">
        <w:rPr>
          <w:sz w:val="24"/>
        </w:rPr>
        <w:t xml:space="preserve">Бензол, острые  и  хронические  интоксикации, лечение, профилактика. </w:t>
      </w:r>
    </w:p>
    <w:p w:rsidR="00B6630C" w:rsidRPr="00B6630C" w:rsidRDefault="00B6630C" w:rsidP="00583C44">
      <w:pPr>
        <w:widowControl w:val="0"/>
        <w:numPr>
          <w:ilvl w:val="0"/>
          <w:numId w:val="5"/>
        </w:numPr>
        <w:snapToGrid w:val="0"/>
        <w:jc w:val="both"/>
        <w:rPr>
          <w:sz w:val="24"/>
        </w:rPr>
      </w:pPr>
      <w:r w:rsidRPr="00B6630C">
        <w:rPr>
          <w:sz w:val="24"/>
        </w:rPr>
        <w:t xml:space="preserve">Профессиональные  аллергические  заболевания,  наиболее  распространенные  профессиональные  </w:t>
      </w:r>
      <w:proofErr w:type="spellStart"/>
      <w:r w:rsidRPr="00B6630C">
        <w:rPr>
          <w:sz w:val="24"/>
        </w:rPr>
        <w:t>аллергозы</w:t>
      </w:r>
      <w:proofErr w:type="spellEnd"/>
      <w:r w:rsidRPr="00B6630C">
        <w:rPr>
          <w:sz w:val="24"/>
        </w:rPr>
        <w:t>.</w:t>
      </w:r>
    </w:p>
    <w:p w:rsidR="00B6630C" w:rsidRPr="00B6630C" w:rsidRDefault="00B6630C" w:rsidP="00583C44">
      <w:pPr>
        <w:widowControl w:val="0"/>
        <w:numPr>
          <w:ilvl w:val="0"/>
          <w:numId w:val="5"/>
        </w:numPr>
        <w:snapToGrid w:val="0"/>
        <w:jc w:val="both"/>
        <w:rPr>
          <w:sz w:val="24"/>
        </w:rPr>
      </w:pPr>
      <w:proofErr w:type="spellStart"/>
      <w:r w:rsidRPr="00B6630C">
        <w:rPr>
          <w:sz w:val="24"/>
        </w:rPr>
        <w:t>Нитросоединения</w:t>
      </w:r>
      <w:proofErr w:type="spellEnd"/>
      <w:r w:rsidRPr="00B6630C">
        <w:rPr>
          <w:sz w:val="24"/>
        </w:rPr>
        <w:t xml:space="preserve"> бензола, токсические свойства, клиника  отравления, профилактика. </w:t>
      </w:r>
    </w:p>
    <w:p w:rsidR="00B6630C" w:rsidRPr="00B6630C" w:rsidRDefault="00B6630C" w:rsidP="00583C44">
      <w:pPr>
        <w:widowControl w:val="0"/>
        <w:numPr>
          <w:ilvl w:val="0"/>
          <w:numId w:val="5"/>
        </w:numPr>
        <w:snapToGrid w:val="0"/>
        <w:jc w:val="both"/>
        <w:rPr>
          <w:sz w:val="24"/>
        </w:rPr>
      </w:pPr>
      <w:proofErr w:type="spellStart"/>
      <w:r w:rsidRPr="00B6630C">
        <w:rPr>
          <w:sz w:val="24"/>
        </w:rPr>
        <w:t>Профессональныеполинейропатии</w:t>
      </w:r>
      <w:proofErr w:type="spellEnd"/>
      <w:r w:rsidRPr="00B6630C">
        <w:rPr>
          <w:sz w:val="24"/>
        </w:rPr>
        <w:t xml:space="preserve">, условия формирования  </w:t>
      </w:r>
      <w:proofErr w:type="spellStart"/>
      <w:r w:rsidRPr="00B6630C">
        <w:rPr>
          <w:sz w:val="24"/>
        </w:rPr>
        <w:t>радикулопатии</w:t>
      </w:r>
      <w:proofErr w:type="spellEnd"/>
      <w:r w:rsidRPr="00B6630C">
        <w:rPr>
          <w:sz w:val="24"/>
        </w:rPr>
        <w:t>. Диагностика. Лечение. Вопросы  экспертизы трудоспособности.</w:t>
      </w:r>
    </w:p>
    <w:p w:rsidR="00B6630C" w:rsidRPr="00B6630C" w:rsidRDefault="00B6630C" w:rsidP="00583C44">
      <w:pPr>
        <w:widowControl w:val="0"/>
        <w:numPr>
          <w:ilvl w:val="0"/>
          <w:numId w:val="5"/>
        </w:numPr>
        <w:snapToGrid w:val="0"/>
        <w:jc w:val="both"/>
        <w:rPr>
          <w:sz w:val="24"/>
        </w:rPr>
      </w:pPr>
      <w:r w:rsidRPr="00B6630C">
        <w:rPr>
          <w:sz w:val="24"/>
        </w:rPr>
        <w:t>Пестициды. Стойкие  органические загрязнители (</w:t>
      </w:r>
      <w:proofErr w:type="spellStart"/>
      <w:r w:rsidRPr="00B6630C">
        <w:rPr>
          <w:sz w:val="24"/>
        </w:rPr>
        <w:t>альдрин</w:t>
      </w:r>
      <w:proofErr w:type="spellEnd"/>
      <w:r w:rsidRPr="00B6630C">
        <w:rPr>
          <w:sz w:val="24"/>
        </w:rPr>
        <w:t xml:space="preserve">, </w:t>
      </w:r>
      <w:proofErr w:type="spellStart"/>
      <w:r w:rsidRPr="00B6630C">
        <w:rPr>
          <w:sz w:val="24"/>
        </w:rPr>
        <w:t>хлордан</w:t>
      </w:r>
      <w:proofErr w:type="spellEnd"/>
      <w:r w:rsidRPr="00B6630C">
        <w:rPr>
          <w:sz w:val="24"/>
        </w:rPr>
        <w:t xml:space="preserve">, ДДТ, </w:t>
      </w:r>
      <w:proofErr w:type="spellStart"/>
      <w:r w:rsidRPr="00B6630C">
        <w:rPr>
          <w:sz w:val="24"/>
        </w:rPr>
        <w:t>дильдрин</w:t>
      </w:r>
      <w:proofErr w:type="spellEnd"/>
      <w:r w:rsidRPr="00B6630C">
        <w:rPr>
          <w:sz w:val="24"/>
        </w:rPr>
        <w:t xml:space="preserve"> и др.)  их  опасность  для  здоровья  и  окружающей  среды.</w:t>
      </w:r>
    </w:p>
    <w:p w:rsidR="00B6630C" w:rsidRPr="00B6630C" w:rsidRDefault="00B6630C" w:rsidP="00583C44">
      <w:pPr>
        <w:widowControl w:val="0"/>
        <w:numPr>
          <w:ilvl w:val="0"/>
          <w:numId w:val="5"/>
        </w:numPr>
        <w:snapToGrid w:val="0"/>
        <w:jc w:val="both"/>
        <w:rPr>
          <w:sz w:val="24"/>
        </w:rPr>
      </w:pPr>
      <w:r w:rsidRPr="00B6630C">
        <w:rPr>
          <w:sz w:val="24"/>
        </w:rPr>
        <w:t xml:space="preserve">Пневмокониозы. Силикоз. </w:t>
      </w:r>
      <w:proofErr w:type="spellStart"/>
      <w:r w:rsidRPr="00B6630C">
        <w:rPr>
          <w:sz w:val="24"/>
        </w:rPr>
        <w:t>Силикатоз</w:t>
      </w:r>
      <w:proofErr w:type="spellEnd"/>
      <w:r w:rsidRPr="00B6630C">
        <w:rPr>
          <w:sz w:val="24"/>
        </w:rPr>
        <w:t xml:space="preserve">. Классификация. Клиника. </w:t>
      </w:r>
    </w:p>
    <w:p w:rsidR="00B6630C" w:rsidRPr="00B6630C" w:rsidRDefault="00B6630C" w:rsidP="00583C44">
      <w:pPr>
        <w:widowControl w:val="0"/>
        <w:numPr>
          <w:ilvl w:val="0"/>
          <w:numId w:val="5"/>
        </w:numPr>
        <w:snapToGrid w:val="0"/>
        <w:jc w:val="both"/>
        <w:rPr>
          <w:sz w:val="24"/>
        </w:rPr>
      </w:pPr>
      <w:r w:rsidRPr="00B6630C">
        <w:rPr>
          <w:sz w:val="24"/>
        </w:rPr>
        <w:t>Интоксикация хлором, клиника  отравлений. Диагностика.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Профессиональные отравления, их причины, классификация.  Учет  и  расследование  профессиональных  отравлений.</w:t>
      </w:r>
    </w:p>
    <w:p w:rsidR="00B6630C" w:rsidRPr="00B6630C" w:rsidRDefault="00B6630C" w:rsidP="00583C44">
      <w:pPr>
        <w:widowControl w:val="0"/>
        <w:numPr>
          <w:ilvl w:val="0"/>
          <w:numId w:val="5"/>
        </w:numPr>
        <w:snapToGrid w:val="0"/>
        <w:jc w:val="both"/>
        <w:rPr>
          <w:sz w:val="24"/>
        </w:rPr>
      </w:pPr>
      <w:r w:rsidRPr="00B6630C">
        <w:rPr>
          <w:sz w:val="24"/>
        </w:rPr>
        <w:t>Интоксикация свинцом. Клиника.</w:t>
      </w:r>
    </w:p>
    <w:p w:rsidR="00B6630C" w:rsidRPr="00B6630C" w:rsidRDefault="00B6630C" w:rsidP="00583C44">
      <w:pPr>
        <w:widowControl w:val="0"/>
        <w:numPr>
          <w:ilvl w:val="0"/>
          <w:numId w:val="5"/>
        </w:numPr>
        <w:snapToGrid w:val="0"/>
        <w:jc w:val="both"/>
        <w:rPr>
          <w:sz w:val="24"/>
        </w:rPr>
      </w:pPr>
      <w:r w:rsidRPr="00B6630C">
        <w:rPr>
          <w:sz w:val="24"/>
        </w:rPr>
        <w:t>Токсические  поражения  органов  дыхания.  Токсический  отек  легких. Классификация.  Диагностика. Лечение. Вопросы  экспертизы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 xml:space="preserve">Пути поступления ядов,  </w:t>
      </w:r>
      <w:proofErr w:type="spellStart"/>
      <w:r w:rsidRPr="00B6630C">
        <w:rPr>
          <w:sz w:val="24"/>
        </w:rPr>
        <w:t>токсикокинетика</w:t>
      </w:r>
      <w:proofErr w:type="spellEnd"/>
      <w:r w:rsidRPr="00B6630C">
        <w:rPr>
          <w:sz w:val="24"/>
        </w:rPr>
        <w:t xml:space="preserve"> ядов. Понятие  о  летальном  синтезе.</w:t>
      </w:r>
    </w:p>
    <w:p w:rsidR="00B6630C" w:rsidRPr="00B6630C" w:rsidRDefault="00B6630C" w:rsidP="00583C44">
      <w:pPr>
        <w:widowControl w:val="0"/>
        <w:numPr>
          <w:ilvl w:val="0"/>
          <w:numId w:val="5"/>
        </w:numPr>
        <w:snapToGrid w:val="0"/>
        <w:jc w:val="both"/>
        <w:rPr>
          <w:sz w:val="24"/>
        </w:rPr>
      </w:pPr>
      <w:r w:rsidRPr="00B6630C">
        <w:rPr>
          <w:sz w:val="24"/>
        </w:rPr>
        <w:t>Профессиональные дерматозы. Классификация. Клиника, профилактика.</w:t>
      </w:r>
    </w:p>
    <w:p w:rsidR="00B6630C" w:rsidRPr="00B6630C" w:rsidRDefault="00B6630C" w:rsidP="00583C44">
      <w:pPr>
        <w:widowControl w:val="0"/>
        <w:numPr>
          <w:ilvl w:val="0"/>
          <w:numId w:val="5"/>
        </w:numPr>
        <w:snapToGrid w:val="0"/>
        <w:jc w:val="both"/>
        <w:rPr>
          <w:sz w:val="24"/>
        </w:rPr>
      </w:pPr>
      <w:r w:rsidRPr="00B6630C">
        <w:rPr>
          <w:sz w:val="24"/>
        </w:rPr>
        <w:t>Интоксикация ртутью.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Комплексное и комбинированное действие вредных веществ. Сочетанное действие производственных факторов. </w:t>
      </w:r>
    </w:p>
    <w:p w:rsidR="00B6630C" w:rsidRPr="00B6630C" w:rsidRDefault="00B6630C" w:rsidP="00583C44">
      <w:pPr>
        <w:widowControl w:val="0"/>
        <w:numPr>
          <w:ilvl w:val="0"/>
          <w:numId w:val="5"/>
        </w:numPr>
        <w:snapToGrid w:val="0"/>
        <w:jc w:val="both"/>
        <w:rPr>
          <w:sz w:val="24"/>
        </w:rPr>
      </w:pPr>
      <w:r w:rsidRPr="00B6630C">
        <w:rPr>
          <w:sz w:val="24"/>
        </w:rPr>
        <w:t>Интоксикация ароматическими  углеводородами. Бензин.  Клиника</w:t>
      </w:r>
    </w:p>
    <w:p w:rsidR="00B6630C" w:rsidRPr="00B6630C" w:rsidRDefault="00B6630C" w:rsidP="00583C44">
      <w:pPr>
        <w:widowControl w:val="0"/>
        <w:numPr>
          <w:ilvl w:val="0"/>
          <w:numId w:val="5"/>
        </w:numPr>
        <w:snapToGrid w:val="0"/>
        <w:jc w:val="both"/>
        <w:rPr>
          <w:sz w:val="24"/>
        </w:rPr>
      </w:pPr>
      <w:r w:rsidRPr="00B6630C">
        <w:rPr>
          <w:sz w:val="24"/>
        </w:rPr>
        <w:t xml:space="preserve">Гиперчувствительный  </w:t>
      </w:r>
      <w:proofErr w:type="spellStart"/>
      <w:r w:rsidRPr="00B6630C">
        <w:rPr>
          <w:sz w:val="24"/>
        </w:rPr>
        <w:t>пневмонит</w:t>
      </w:r>
      <w:proofErr w:type="spellEnd"/>
      <w:r w:rsidRPr="00B6630C">
        <w:rPr>
          <w:sz w:val="24"/>
        </w:rPr>
        <w:t xml:space="preserve">. Диагностика. Лечение. Вопросы </w:t>
      </w:r>
      <w:proofErr w:type="spellStart"/>
      <w:r w:rsidRPr="00B6630C">
        <w:rPr>
          <w:sz w:val="24"/>
        </w:rPr>
        <w:t>кспертизы</w:t>
      </w:r>
      <w:proofErr w:type="spellEnd"/>
      <w:r w:rsidRPr="00B6630C">
        <w:rPr>
          <w:sz w:val="24"/>
        </w:rPr>
        <w:t xml:space="preserve"> трудоспособности. Профилактика.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r w:rsidRPr="00B6630C">
        <w:rPr>
          <w:sz w:val="24"/>
        </w:rPr>
        <w:t>Организация и проведение предварительных и периодических осмотров работников</w:t>
      </w:r>
    </w:p>
    <w:p w:rsidR="00B6630C" w:rsidRPr="00B6630C" w:rsidRDefault="00B6630C" w:rsidP="00583C44">
      <w:pPr>
        <w:widowControl w:val="0"/>
        <w:numPr>
          <w:ilvl w:val="0"/>
          <w:numId w:val="5"/>
        </w:numPr>
        <w:snapToGrid w:val="0"/>
        <w:jc w:val="both"/>
        <w:rPr>
          <w:sz w:val="24"/>
        </w:rPr>
      </w:pPr>
      <w:r w:rsidRPr="00B6630C">
        <w:rPr>
          <w:sz w:val="24"/>
        </w:rPr>
        <w:t>Профессиональные  заболевания  от  воздействия промышленных  аэрозолей  и  пыли,  их роль  в социально- экономических потерях. Курени</w:t>
      </w:r>
      <w:proofErr w:type="gramStart"/>
      <w:r w:rsidRPr="00B6630C">
        <w:rPr>
          <w:sz w:val="24"/>
        </w:rPr>
        <w:t>е-</w:t>
      </w:r>
      <w:proofErr w:type="gramEnd"/>
      <w:r w:rsidRPr="00B6630C">
        <w:rPr>
          <w:sz w:val="24"/>
        </w:rPr>
        <w:t xml:space="preserve"> как дополнительный  риск для  здоровья  рабочих  "пылевых профессий".</w:t>
      </w:r>
    </w:p>
    <w:p w:rsidR="00B6630C" w:rsidRPr="00B6630C" w:rsidRDefault="00B6630C" w:rsidP="00583C44">
      <w:pPr>
        <w:widowControl w:val="0"/>
        <w:numPr>
          <w:ilvl w:val="0"/>
          <w:numId w:val="5"/>
        </w:numPr>
        <w:snapToGrid w:val="0"/>
        <w:jc w:val="both"/>
        <w:rPr>
          <w:sz w:val="24"/>
        </w:rPr>
      </w:pPr>
      <w:r w:rsidRPr="00B6630C">
        <w:rPr>
          <w:sz w:val="24"/>
        </w:rPr>
        <w:t>Интоксикация марганцем. Диагностика. Лечение. Вопросы  экспертизы трудоспособности. Профилактика. Медико-социальная реабилитация.</w:t>
      </w:r>
    </w:p>
    <w:p w:rsidR="00B6630C" w:rsidRPr="00B6630C" w:rsidRDefault="00B6630C" w:rsidP="00583C44">
      <w:pPr>
        <w:widowControl w:val="0"/>
        <w:numPr>
          <w:ilvl w:val="0"/>
          <w:numId w:val="5"/>
        </w:numPr>
        <w:snapToGrid w:val="0"/>
        <w:jc w:val="both"/>
        <w:rPr>
          <w:sz w:val="24"/>
        </w:rPr>
      </w:pPr>
      <w:r w:rsidRPr="00B6630C">
        <w:rPr>
          <w:sz w:val="24"/>
        </w:rPr>
        <w:t xml:space="preserve">Промышленные  канцерогены как фактор  риска. Профилактика. Современные  требования к профилактике  профессиональных  рисков. </w:t>
      </w:r>
    </w:p>
    <w:p w:rsidR="00B6630C" w:rsidRPr="00B6630C" w:rsidRDefault="00B6630C" w:rsidP="00583C44">
      <w:pPr>
        <w:widowControl w:val="0"/>
        <w:numPr>
          <w:ilvl w:val="0"/>
          <w:numId w:val="5"/>
        </w:numPr>
        <w:snapToGrid w:val="0"/>
        <w:jc w:val="both"/>
        <w:rPr>
          <w:sz w:val="24"/>
        </w:rPr>
      </w:pPr>
      <w:r w:rsidRPr="00B6630C">
        <w:rPr>
          <w:sz w:val="24"/>
        </w:rPr>
        <w:t>Профессиональные  пылевые  заболевания  органов  дыхания. Характеристика  промышленной  пыли. Меры профилактики.</w:t>
      </w:r>
    </w:p>
    <w:p w:rsidR="00B6630C" w:rsidRPr="00B6630C" w:rsidRDefault="00B6630C" w:rsidP="00583C44">
      <w:pPr>
        <w:widowControl w:val="0"/>
        <w:numPr>
          <w:ilvl w:val="0"/>
          <w:numId w:val="5"/>
        </w:numPr>
        <w:snapToGrid w:val="0"/>
        <w:jc w:val="both"/>
        <w:rPr>
          <w:sz w:val="24"/>
        </w:rPr>
      </w:pPr>
      <w:r w:rsidRPr="00B6630C">
        <w:rPr>
          <w:sz w:val="24"/>
        </w:rPr>
        <w:t xml:space="preserve"> Профессиональная бронхиальная астма.  Диагностика. Лечение. Вопросы экспертизы трудоспособности и профилактики. Медико-социальная реабилитация     (МСР) больных.</w:t>
      </w:r>
    </w:p>
    <w:p w:rsidR="00B6630C" w:rsidRPr="00B6630C" w:rsidRDefault="00B6630C" w:rsidP="00583C44">
      <w:pPr>
        <w:widowControl w:val="0"/>
        <w:numPr>
          <w:ilvl w:val="0"/>
          <w:numId w:val="5"/>
        </w:numPr>
        <w:snapToGrid w:val="0"/>
        <w:jc w:val="both"/>
        <w:rPr>
          <w:sz w:val="24"/>
        </w:rPr>
      </w:pPr>
      <w:proofErr w:type="spellStart"/>
      <w:r w:rsidRPr="00B6630C">
        <w:rPr>
          <w:sz w:val="24"/>
        </w:rPr>
        <w:t>Аллергозы</w:t>
      </w:r>
      <w:proofErr w:type="spellEnd"/>
      <w:r w:rsidRPr="00B6630C">
        <w:rPr>
          <w:sz w:val="24"/>
        </w:rPr>
        <w:t>. Латексная аллергия</w:t>
      </w:r>
    </w:p>
    <w:p w:rsidR="00B6630C" w:rsidRPr="00B6630C" w:rsidRDefault="00B6630C" w:rsidP="00583C44">
      <w:pPr>
        <w:widowControl w:val="0"/>
        <w:numPr>
          <w:ilvl w:val="0"/>
          <w:numId w:val="5"/>
        </w:numPr>
        <w:snapToGrid w:val="0"/>
        <w:jc w:val="both"/>
        <w:rPr>
          <w:sz w:val="24"/>
        </w:rPr>
      </w:pPr>
      <w:r w:rsidRPr="00B6630C">
        <w:rPr>
          <w:bCs/>
          <w:sz w:val="24"/>
        </w:rPr>
        <w:t xml:space="preserve">Современные представления о </w:t>
      </w:r>
      <w:proofErr w:type="spellStart"/>
      <w:r w:rsidRPr="00B6630C">
        <w:rPr>
          <w:bCs/>
          <w:sz w:val="24"/>
        </w:rPr>
        <w:t>наночастицах</w:t>
      </w:r>
      <w:proofErr w:type="spellEnd"/>
    </w:p>
    <w:p w:rsidR="00B6630C" w:rsidRPr="00B6630C" w:rsidRDefault="00B6630C" w:rsidP="00583C44">
      <w:pPr>
        <w:widowControl w:val="0"/>
        <w:numPr>
          <w:ilvl w:val="0"/>
          <w:numId w:val="5"/>
        </w:numPr>
        <w:snapToGrid w:val="0"/>
        <w:jc w:val="both"/>
        <w:rPr>
          <w:sz w:val="24"/>
        </w:rPr>
      </w:pPr>
      <w:proofErr w:type="spellStart"/>
      <w:r w:rsidRPr="00B6630C">
        <w:rPr>
          <w:sz w:val="24"/>
        </w:rPr>
        <w:lastRenderedPageBreak/>
        <w:t>Нанотехнологии</w:t>
      </w:r>
      <w:proofErr w:type="spellEnd"/>
      <w:r w:rsidRPr="00B6630C">
        <w:rPr>
          <w:sz w:val="24"/>
        </w:rPr>
        <w:t xml:space="preserve"> в диагностике профессиональных заболеваний</w:t>
      </w:r>
    </w:p>
    <w:p w:rsidR="00B6630C" w:rsidRPr="00B6630C" w:rsidRDefault="00B6630C" w:rsidP="00583C44">
      <w:pPr>
        <w:widowControl w:val="0"/>
        <w:numPr>
          <w:ilvl w:val="0"/>
          <w:numId w:val="5"/>
        </w:numPr>
        <w:snapToGrid w:val="0"/>
        <w:jc w:val="both"/>
        <w:rPr>
          <w:sz w:val="24"/>
        </w:rPr>
      </w:pPr>
      <w:r w:rsidRPr="00B6630C">
        <w:rPr>
          <w:sz w:val="24"/>
        </w:rPr>
        <w:t>Влияние вредных факторов на репродуктивное здоровье.</w:t>
      </w:r>
    </w:p>
    <w:p w:rsidR="00B6630C" w:rsidRPr="00B6630C" w:rsidRDefault="00B6630C" w:rsidP="00B6630C">
      <w:pPr>
        <w:widowControl w:val="0"/>
        <w:tabs>
          <w:tab w:val="num" w:pos="643"/>
          <w:tab w:val="right" w:leader="underscore" w:pos="9639"/>
        </w:tabs>
        <w:snapToGrid w:val="0"/>
        <w:jc w:val="both"/>
        <w:rPr>
          <w:bCs/>
          <w:sz w:val="24"/>
        </w:rPr>
      </w:pPr>
      <w:r w:rsidRPr="00B6630C">
        <w:rPr>
          <w:sz w:val="24"/>
        </w:rPr>
        <w:t>94.</w:t>
      </w:r>
    </w:p>
    <w:p w:rsidR="00B6630C" w:rsidRPr="00B6630C" w:rsidRDefault="00B6630C" w:rsidP="00B6630C">
      <w:pPr>
        <w:widowControl w:val="0"/>
        <w:tabs>
          <w:tab w:val="num" w:pos="643"/>
          <w:tab w:val="right" w:leader="underscore" w:pos="9639"/>
        </w:tabs>
        <w:snapToGrid w:val="0"/>
        <w:jc w:val="both"/>
        <w:rPr>
          <w:bCs/>
          <w:sz w:val="24"/>
        </w:rPr>
      </w:pPr>
      <w:r w:rsidRPr="00B6630C">
        <w:rPr>
          <w:bCs/>
          <w:sz w:val="24"/>
        </w:rPr>
        <w:t>95. Алгоритмы действия врача для связи заболеваний с профессией при хронических и острых отравлениях.</w:t>
      </w:r>
    </w:p>
    <w:p w:rsidR="00B6630C" w:rsidRPr="00B6630C" w:rsidRDefault="00B6630C" w:rsidP="00B6630C">
      <w:pPr>
        <w:widowControl w:val="0"/>
        <w:tabs>
          <w:tab w:val="num" w:pos="643"/>
          <w:tab w:val="right" w:leader="underscore" w:pos="9639"/>
        </w:tabs>
        <w:snapToGrid w:val="0"/>
        <w:jc w:val="both"/>
        <w:rPr>
          <w:bCs/>
          <w:sz w:val="24"/>
        </w:rPr>
      </w:pPr>
      <w:r w:rsidRPr="00B6630C">
        <w:rPr>
          <w:bCs/>
          <w:sz w:val="24"/>
        </w:rPr>
        <w:t xml:space="preserve">96. </w:t>
      </w:r>
      <w:proofErr w:type="spellStart"/>
      <w:r w:rsidRPr="00B6630C">
        <w:rPr>
          <w:bCs/>
          <w:sz w:val="24"/>
        </w:rPr>
        <w:t>Металотоксикозы</w:t>
      </w:r>
      <w:proofErr w:type="spellEnd"/>
      <w:r w:rsidRPr="00B6630C">
        <w:rPr>
          <w:bCs/>
          <w:sz w:val="24"/>
        </w:rPr>
        <w:t xml:space="preserve">. Особенности их воздействия на нервную систему. Ртутные интоксикации, </w:t>
      </w:r>
      <w:proofErr w:type="spellStart"/>
      <w:r w:rsidRPr="00B6630C">
        <w:rPr>
          <w:bCs/>
          <w:sz w:val="24"/>
        </w:rPr>
        <w:t>маргонцевые</w:t>
      </w:r>
      <w:proofErr w:type="spellEnd"/>
      <w:r w:rsidRPr="00B6630C">
        <w:rPr>
          <w:bCs/>
          <w:sz w:val="24"/>
        </w:rPr>
        <w:t>, свинцовые интоксикации</w:t>
      </w:r>
    </w:p>
    <w:p w:rsidR="00B6630C" w:rsidRPr="00B6630C" w:rsidRDefault="00B6630C" w:rsidP="00B6630C">
      <w:pPr>
        <w:widowControl w:val="0"/>
        <w:tabs>
          <w:tab w:val="num" w:pos="643"/>
          <w:tab w:val="right" w:leader="underscore" w:pos="9639"/>
        </w:tabs>
        <w:snapToGrid w:val="0"/>
        <w:jc w:val="both"/>
        <w:rPr>
          <w:bCs/>
          <w:sz w:val="24"/>
        </w:rPr>
      </w:pPr>
      <w:r w:rsidRPr="00B6630C">
        <w:rPr>
          <w:bCs/>
          <w:sz w:val="24"/>
        </w:rPr>
        <w:t xml:space="preserve">97. Особенности экспертизы </w:t>
      </w:r>
      <w:proofErr w:type="spellStart"/>
      <w:r w:rsidRPr="00B6630C">
        <w:rPr>
          <w:bCs/>
          <w:sz w:val="24"/>
        </w:rPr>
        <w:t>трудостпособности</w:t>
      </w:r>
      <w:proofErr w:type="spellEnd"/>
      <w:r w:rsidRPr="00B6630C">
        <w:rPr>
          <w:bCs/>
          <w:sz w:val="24"/>
        </w:rPr>
        <w:t xml:space="preserve"> в </w:t>
      </w:r>
      <w:proofErr w:type="spellStart"/>
      <w:r w:rsidRPr="00B6630C">
        <w:rPr>
          <w:bCs/>
          <w:sz w:val="24"/>
        </w:rPr>
        <w:t>профпатологии</w:t>
      </w:r>
      <w:proofErr w:type="spellEnd"/>
      <w:r w:rsidRPr="00B6630C">
        <w:rPr>
          <w:bCs/>
          <w:sz w:val="24"/>
        </w:rPr>
        <w:t>.</w:t>
      </w:r>
    </w:p>
    <w:p w:rsidR="00B6630C" w:rsidRPr="00B6630C" w:rsidRDefault="00B6630C" w:rsidP="00B6630C">
      <w:pPr>
        <w:widowControl w:val="0"/>
        <w:tabs>
          <w:tab w:val="num" w:pos="643"/>
          <w:tab w:val="right" w:leader="underscore" w:pos="9639"/>
        </w:tabs>
        <w:snapToGrid w:val="0"/>
        <w:jc w:val="both"/>
        <w:rPr>
          <w:bCs/>
          <w:sz w:val="24"/>
        </w:rPr>
      </w:pPr>
      <w:r w:rsidRPr="00B6630C">
        <w:rPr>
          <w:bCs/>
          <w:sz w:val="24"/>
        </w:rPr>
        <w:t>98. Виды реабилитации профессиональных больных</w:t>
      </w:r>
      <w:proofErr w:type="gramStart"/>
      <w:r w:rsidRPr="00B6630C">
        <w:rPr>
          <w:bCs/>
          <w:sz w:val="24"/>
        </w:rPr>
        <w:t xml:space="preserve"> :</w:t>
      </w:r>
      <w:proofErr w:type="gramEnd"/>
      <w:r w:rsidRPr="00B6630C">
        <w:rPr>
          <w:bCs/>
          <w:sz w:val="24"/>
        </w:rPr>
        <w:t xml:space="preserve"> медицинская, трудовая, </w:t>
      </w:r>
      <w:proofErr w:type="spellStart"/>
      <w:r w:rsidRPr="00B6630C">
        <w:rPr>
          <w:bCs/>
          <w:sz w:val="24"/>
        </w:rPr>
        <w:t>социальнная</w:t>
      </w:r>
      <w:proofErr w:type="spellEnd"/>
    </w:p>
    <w:p w:rsidR="00B6630C" w:rsidRPr="00B6630C" w:rsidRDefault="00B6630C" w:rsidP="00B6630C">
      <w:pPr>
        <w:widowControl w:val="0"/>
        <w:tabs>
          <w:tab w:val="num" w:pos="643"/>
          <w:tab w:val="right" w:leader="underscore" w:pos="9639"/>
        </w:tabs>
        <w:snapToGrid w:val="0"/>
        <w:jc w:val="both"/>
        <w:rPr>
          <w:bCs/>
          <w:sz w:val="24"/>
        </w:rPr>
      </w:pPr>
      <w:r w:rsidRPr="00B6630C">
        <w:rPr>
          <w:bCs/>
          <w:sz w:val="24"/>
        </w:rPr>
        <w:t xml:space="preserve">99. Репродуктивное здоровье </w:t>
      </w:r>
      <w:proofErr w:type="spellStart"/>
      <w:r w:rsidRPr="00B6630C">
        <w:rPr>
          <w:bCs/>
          <w:sz w:val="24"/>
        </w:rPr>
        <w:t>работующего</w:t>
      </w:r>
      <w:proofErr w:type="spellEnd"/>
      <w:r w:rsidRPr="00B6630C">
        <w:rPr>
          <w:bCs/>
          <w:sz w:val="24"/>
        </w:rPr>
        <w:t xml:space="preserve"> населения, </w:t>
      </w:r>
      <w:proofErr w:type="spellStart"/>
      <w:r w:rsidRPr="00B6630C">
        <w:rPr>
          <w:bCs/>
          <w:sz w:val="24"/>
        </w:rPr>
        <w:t>репротоксиканты</w:t>
      </w:r>
      <w:proofErr w:type="spellEnd"/>
      <w:r w:rsidRPr="00B6630C">
        <w:rPr>
          <w:bCs/>
          <w:sz w:val="24"/>
        </w:rPr>
        <w:t xml:space="preserve">. Особенности влияния </w:t>
      </w:r>
      <w:proofErr w:type="spellStart"/>
      <w:r w:rsidRPr="00B6630C">
        <w:rPr>
          <w:bCs/>
          <w:sz w:val="24"/>
        </w:rPr>
        <w:t>репротоксикантов</w:t>
      </w:r>
      <w:proofErr w:type="spellEnd"/>
      <w:r w:rsidRPr="00B6630C">
        <w:rPr>
          <w:bCs/>
          <w:sz w:val="24"/>
        </w:rPr>
        <w:t xml:space="preserve"> на развивающийся организм.</w:t>
      </w:r>
    </w:p>
    <w:p w:rsidR="0050781A" w:rsidRPr="00BF4F0D" w:rsidRDefault="00B6630C" w:rsidP="00BF4F0D">
      <w:pPr>
        <w:widowControl w:val="0"/>
        <w:tabs>
          <w:tab w:val="num" w:pos="643"/>
          <w:tab w:val="right" w:leader="underscore" w:pos="9639"/>
        </w:tabs>
        <w:snapToGrid w:val="0"/>
        <w:jc w:val="both"/>
        <w:rPr>
          <w:bCs/>
          <w:sz w:val="24"/>
        </w:rPr>
      </w:pPr>
      <w:r w:rsidRPr="00B6630C">
        <w:rPr>
          <w:bCs/>
          <w:sz w:val="24"/>
        </w:rPr>
        <w:t>100. Санитарно - гигиеническая х</w:t>
      </w:r>
      <w:r w:rsidR="00BF4F0D">
        <w:rPr>
          <w:bCs/>
          <w:sz w:val="24"/>
        </w:rPr>
        <w:t>арактеристика, ее интерпретации</w:t>
      </w:r>
    </w:p>
    <w:p w:rsidR="0050781A" w:rsidRDefault="0050781A" w:rsidP="00CA6AC6">
      <w:pPr>
        <w:spacing w:before="240"/>
        <w:jc w:val="both"/>
        <w:rPr>
          <w:b/>
          <w:bCs/>
          <w:sz w:val="28"/>
          <w:szCs w:val="28"/>
        </w:rPr>
      </w:pPr>
    </w:p>
    <w:p w:rsidR="00CA6AC6" w:rsidRPr="00BF4F0D" w:rsidRDefault="00CA6AC6" w:rsidP="00CA6AC6">
      <w:pPr>
        <w:spacing w:before="240"/>
        <w:jc w:val="both"/>
        <w:rPr>
          <w:b/>
          <w:bCs/>
          <w:sz w:val="24"/>
        </w:rPr>
      </w:pPr>
      <w:r w:rsidRPr="00BF4F0D">
        <w:rPr>
          <w:b/>
          <w:bCs/>
          <w:sz w:val="24"/>
        </w:rPr>
        <w:t>УЧЕБНО-МЕТОДИЧЕСКОЕ И ИНФОРМАЦИОННОЕ ОБЕСПЕЧЕНИЕ ОСНОВНОЙ ОБРАЗОВАТЕЛЬНОЙ ПРОФЕССИОНАЛЬНОЙ ПРОГРАММЫ ФГОС ВО – ПРОГРАММЫ ОРДИНАТУРЫ (УРОВЕНЬ ПОДГОТОВКИ КАДРОВ ВЫСШЕЙ КВАЛИФИКАЦИИ)</w:t>
      </w:r>
    </w:p>
    <w:p w:rsidR="00121159" w:rsidRDefault="00121159" w:rsidP="003D30C2">
      <w:pPr>
        <w:widowControl w:val="0"/>
        <w:ind w:firstLine="709"/>
        <w:jc w:val="center"/>
        <w:rPr>
          <w:b/>
          <w:sz w:val="24"/>
        </w:rPr>
      </w:pPr>
    </w:p>
    <w:p w:rsidR="003D30C2" w:rsidRPr="00121159" w:rsidRDefault="003D30C2" w:rsidP="003D30C2">
      <w:pPr>
        <w:widowControl w:val="0"/>
        <w:ind w:firstLine="709"/>
        <w:jc w:val="center"/>
        <w:rPr>
          <w:b/>
          <w:sz w:val="24"/>
        </w:rPr>
      </w:pPr>
      <w:r w:rsidRPr="00121159">
        <w:rPr>
          <w:b/>
          <w:sz w:val="24"/>
        </w:rPr>
        <w:t>Список литературы для ординаторов</w:t>
      </w:r>
    </w:p>
    <w:p w:rsidR="003D30C2" w:rsidRPr="00121159" w:rsidRDefault="003D30C2" w:rsidP="003D30C2">
      <w:pPr>
        <w:widowControl w:val="0"/>
        <w:ind w:firstLine="709"/>
        <w:jc w:val="both"/>
        <w:rPr>
          <w:sz w:val="24"/>
        </w:rPr>
      </w:pPr>
    </w:p>
    <w:p w:rsidR="003D30C2" w:rsidRPr="00121159" w:rsidRDefault="003D30C2" w:rsidP="003D30C2">
      <w:pPr>
        <w:rPr>
          <w:b/>
          <w:i/>
          <w:sz w:val="24"/>
        </w:rPr>
      </w:pPr>
      <w:r w:rsidRPr="00121159">
        <w:rPr>
          <w:i/>
          <w:sz w:val="24"/>
        </w:rPr>
        <w:t>Основная:</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72"/>
      </w:tblGrid>
      <w:tr w:rsidR="00B6630C" w:rsidRPr="00B6630C" w:rsidTr="00B6630C">
        <w:tc>
          <w:tcPr>
            <w:tcW w:w="9072" w:type="dxa"/>
          </w:tcPr>
          <w:p w:rsidR="00B6630C" w:rsidRPr="00B6630C" w:rsidRDefault="00B6630C" w:rsidP="00B6630C">
            <w:pPr>
              <w:rPr>
                <w:b/>
                <w:sz w:val="20"/>
                <w:szCs w:val="20"/>
              </w:rPr>
            </w:pPr>
            <w:r w:rsidRPr="00B6630C">
              <w:rPr>
                <w:b/>
                <w:sz w:val="20"/>
                <w:szCs w:val="20"/>
              </w:rPr>
              <w:t>Дисциплины в соответствии с учебным планом.</w:t>
            </w:r>
          </w:p>
          <w:p w:rsidR="00B6630C" w:rsidRPr="00B6630C" w:rsidRDefault="00B6630C" w:rsidP="00B6630C">
            <w:pPr>
              <w:rPr>
                <w:b/>
                <w:sz w:val="20"/>
                <w:szCs w:val="20"/>
              </w:rPr>
            </w:pPr>
            <w:r w:rsidRPr="00B6630C">
              <w:rPr>
                <w:b/>
                <w:sz w:val="20"/>
                <w:szCs w:val="20"/>
              </w:rPr>
              <w:t>Специальность, основная/дополнительная литература в рабочей программе, автор, название, место издания, издательство, год издания учебной и учебно-методической литературы.</w:t>
            </w:r>
          </w:p>
        </w:tc>
      </w:tr>
      <w:tr w:rsidR="00B6630C" w:rsidRPr="00B6630C" w:rsidTr="00B6630C">
        <w:tc>
          <w:tcPr>
            <w:tcW w:w="9072" w:type="dxa"/>
          </w:tcPr>
          <w:p w:rsidR="00B6630C" w:rsidRPr="00B6630C" w:rsidRDefault="00B6630C" w:rsidP="00B6630C">
            <w:pPr>
              <w:rPr>
                <w:b/>
                <w:sz w:val="20"/>
                <w:szCs w:val="20"/>
              </w:rPr>
            </w:pPr>
            <w:r w:rsidRPr="00B6630C">
              <w:rPr>
                <w:b/>
                <w:sz w:val="20"/>
                <w:szCs w:val="20"/>
              </w:rPr>
              <w:t>Основная литература</w:t>
            </w:r>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Косарев, В. В.</w:t>
            </w:r>
            <w:r w:rsidRPr="00B6630C">
              <w:rPr>
                <w:b/>
                <w:sz w:val="20"/>
                <w:szCs w:val="20"/>
              </w:rPr>
              <w:t xml:space="preserve"> Профессиональные болезни [Электронный ресурс]:</w:t>
            </w:r>
            <w:r w:rsidRPr="00B6630C">
              <w:rPr>
                <w:sz w:val="20"/>
                <w:szCs w:val="20"/>
              </w:rPr>
              <w:t xml:space="preserve"> учебник / В. В. Косарев, С. А. Бабанов.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ГЭОТАР-МЕДИА, 2010. - 368 с. - Режим доступа: </w:t>
            </w:r>
            <w:hyperlink r:id="rId10" w:history="1">
              <w:r w:rsidRPr="00B6630C">
                <w:rPr>
                  <w:rFonts w:ascii="Calibri" w:hAnsi="Calibri"/>
                  <w:color w:val="0000FF"/>
                  <w:sz w:val="20"/>
                  <w:szCs w:val="20"/>
                  <w:u w:val="single"/>
                </w:rPr>
                <w:t>http://www.studmedlib.ru/book/ISBN9785970414347.html</w:t>
              </w:r>
            </w:hyperlink>
          </w:p>
        </w:tc>
      </w:tr>
      <w:tr w:rsidR="00B6630C" w:rsidRPr="00B6630C" w:rsidTr="00B6630C">
        <w:tc>
          <w:tcPr>
            <w:tcW w:w="9072" w:type="dxa"/>
          </w:tcPr>
          <w:p w:rsidR="00B6630C" w:rsidRPr="00B6630C" w:rsidRDefault="00B6630C" w:rsidP="00B6630C">
            <w:pPr>
              <w:rPr>
                <w:b/>
                <w:bCs/>
                <w:sz w:val="20"/>
                <w:szCs w:val="20"/>
              </w:rPr>
            </w:pPr>
            <w:r w:rsidRPr="00B6630C">
              <w:rPr>
                <w:b/>
                <w:bCs/>
                <w:sz w:val="20"/>
                <w:szCs w:val="20"/>
              </w:rPr>
              <w:t>Общественное здоровье и</w:t>
            </w:r>
            <w:r w:rsidRPr="00B6630C">
              <w:rPr>
                <w:sz w:val="20"/>
                <w:szCs w:val="20"/>
              </w:rPr>
              <w:t xml:space="preserve"> здравоохранение</w:t>
            </w:r>
            <w:proofErr w:type="gramStart"/>
            <w:r w:rsidRPr="00B6630C">
              <w:rPr>
                <w:sz w:val="20"/>
                <w:szCs w:val="20"/>
              </w:rPr>
              <w:t xml:space="preserve"> :</w:t>
            </w:r>
            <w:proofErr w:type="gramEnd"/>
            <w:r w:rsidRPr="00B6630C">
              <w:rPr>
                <w:sz w:val="20"/>
                <w:szCs w:val="20"/>
              </w:rPr>
              <w:t xml:space="preserve"> учебник для студентов / под ред.: В. А. </w:t>
            </w:r>
            <w:proofErr w:type="spellStart"/>
            <w:r w:rsidRPr="00B6630C">
              <w:rPr>
                <w:sz w:val="20"/>
                <w:szCs w:val="20"/>
              </w:rPr>
              <w:t>Миняева</w:t>
            </w:r>
            <w:proofErr w:type="spellEnd"/>
            <w:r w:rsidRPr="00B6630C">
              <w:rPr>
                <w:sz w:val="20"/>
                <w:szCs w:val="20"/>
              </w:rPr>
              <w:t xml:space="preserve">, Н. И. Вишнякова. - 5-е изд., </w:t>
            </w:r>
            <w:proofErr w:type="spellStart"/>
            <w:r w:rsidRPr="00B6630C">
              <w:rPr>
                <w:sz w:val="20"/>
                <w:szCs w:val="20"/>
              </w:rPr>
              <w:t>перераб</w:t>
            </w:r>
            <w:proofErr w:type="spellEnd"/>
            <w:r w:rsidRPr="00B6630C">
              <w:rPr>
                <w:sz w:val="20"/>
                <w:szCs w:val="20"/>
              </w:rPr>
              <w:t xml:space="preserve">. и доп. - М. : </w:t>
            </w:r>
            <w:proofErr w:type="spellStart"/>
            <w:r w:rsidRPr="00B6630C">
              <w:rPr>
                <w:sz w:val="20"/>
                <w:szCs w:val="20"/>
              </w:rPr>
              <w:t>МЕДпресс-информ</w:t>
            </w:r>
            <w:proofErr w:type="spellEnd"/>
            <w:r w:rsidRPr="00B6630C">
              <w:rPr>
                <w:sz w:val="20"/>
                <w:szCs w:val="20"/>
              </w:rPr>
              <w:t>, 2009. - 655 с.</w:t>
            </w:r>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Лисицын, Ю. П.</w:t>
            </w:r>
            <w:r w:rsidRPr="00B6630C">
              <w:rPr>
                <w:b/>
                <w:sz w:val="20"/>
                <w:szCs w:val="20"/>
              </w:rPr>
              <w:t xml:space="preserve"> Общественное здоровье и здравоохранение [Электронный ресурс] :</w:t>
            </w:r>
            <w:r w:rsidRPr="00B6630C">
              <w:rPr>
                <w:sz w:val="20"/>
                <w:szCs w:val="20"/>
              </w:rPr>
              <w:t xml:space="preserve"> учебник для студ. мед</w:t>
            </w:r>
            <w:proofErr w:type="gramStart"/>
            <w:r w:rsidRPr="00B6630C">
              <w:rPr>
                <w:sz w:val="20"/>
                <w:szCs w:val="20"/>
              </w:rPr>
              <w:t>.в</w:t>
            </w:r>
            <w:proofErr w:type="gramEnd"/>
            <w:r w:rsidRPr="00B6630C">
              <w:rPr>
                <w:sz w:val="20"/>
                <w:szCs w:val="20"/>
              </w:rPr>
              <w:t>узов / Ю. П. Лисицын. - 2-е изд. - Электрон. текстовые дан. - М.</w:t>
            </w:r>
            <w:proofErr w:type="gramStart"/>
            <w:r w:rsidRPr="00B6630C">
              <w:rPr>
                <w:sz w:val="20"/>
                <w:szCs w:val="20"/>
              </w:rPr>
              <w:t xml:space="preserve"> :</w:t>
            </w:r>
            <w:proofErr w:type="gramEnd"/>
            <w:r w:rsidRPr="00B6630C">
              <w:rPr>
                <w:sz w:val="20"/>
                <w:szCs w:val="20"/>
              </w:rPr>
              <w:t xml:space="preserve"> ГЭОТАР-МЕДИА, 2010. - 464 с. - Режим доступа: </w:t>
            </w:r>
            <w:hyperlink r:id="rId11" w:history="1">
              <w:r w:rsidRPr="00B6630C">
                <w:rPr>
                  <w:rFonts w:ascii="Calibri" w:hAnsi="Calibri"/>
                  <w:color w:val="0000FF"/>
                  <w:sz w:val="20"/>
                  <w:szCs w:val="20"/>
                  <w:u w:val="single"/>
                </w:rPr>
                <w:t>http://www.studmedlib.ru/book/ISBN9785970414033.html</w:t>
              </w:r>
            </w:hyperlink>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Лисицын, Ю. П.</w:t>
            </w:r>
            <w:r w:rsidRPr="00B6630C">
              <w:rPr>
                <w:b/>
                <w:sz w:val="20"/>
                <w:szCs w:val="20"/>
              </w:rPr>
              <w:t xml:space="preserve"> Общественное здоровье и здравоохранение [Электронный ресурс] :</w:t>
            </w:r>
            <w:r w:rsidRPr="00B6630C">
              <w:rPr>
                <w:sz w:val="20"/>
                <w:szCs w:val="20"/>
              </w:rPr>
              <w:t xml:space="preserve"> учебник для студентов учреждений </w:t>
            </w:r>
            <w:proofErr w:type="spellStart"/>
            <w:r w:rsidRPr="00B6630C">
              <w:rPr>
                <w:sz w:val="20"/>
                <w:szCs w:val="20"/>
              </w:rPr>
              <w:t>высш</w:t>
            </w:r>
            <w:proofErr w:type="spellEnd"/>
            <w:r w:rsidRPr="00B6630C">
              <w:rPr>
                <w:sz w:val="20"/>
                <w:szCs w:val="20"/>
              </w:rPr>
              <w:t xml:space="preserve">. проф. образования / Ю. П. Лисицын, Г. Э. </w:t>
            </w:r>
            <w:proofErr w:type="spellStart"/>
            <w:r w:rsidRPr="00B6630C">
              <w:rPr>
                <w:sz w:val="20"/>
                <w:szCs w:val="20"/>
              </w:rPr>
              <w:t>Улумбекова</w:t>
            </w:r>
            <w:proofErr w:type="spellEnd"/>
            <w:r w:rsidRPr="00B6630C">
              <w:rPr>
                <w:sz w:val="20"/>
                <w:szCs w:val="20"/>
              </w:rPr>
              <w:t>. - 3-е изд.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ГЭОТАР-МЕДИА, 2011. - 544 с. - Режим доступа: </w:t>
            </w:r>
          </w:p>
          <w:p w:rsidR="00B6630C" w:rsidRPr="00B6630C" w:rsidRDefault="00C01D2C" w:rsidP="00B6630C">
            <w:pPr>
              <w:rPr>
                <w:sz w:val="20"/>
                <w:szCs w:val="20"/>
              </w:rPr>
            </w:pPr>
            <w:hyperlink r:id="rId12" w:history="1">
              <w:r w:rsidR="00B6630C" w:rsidRPr="00B6630C">
                <w:rPr>
                  <w:rFonts w:ascii="Calibri" w:hAnsi="Calibri"/>
                  <w:color w:val="0000FF"/>
                  <w:sz w:val="20"/>
                  <w:szCs w:val="20"/>
                  <w:u w:val="single"/>
                </w:rPr>
                <w:t>http://www.studmedlib.ru/book/ISBN9785970419977.html</w:t>
              </w:r>
            </w:hyperlink>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 xml:space="preserve">Лукацкий, М. А. </w:t>
            </w:r>
            <w:r w:rsidRPr="00B6630C">
              <w:rPr>
                <w:sz w:val="20"/>
                <w:szCs w:val="20"/>
              </w:rPr>
              <w:t>Психология</w:t>
            </w:r>
            <w:proofErr w:type="gramStart"/>
            <w:r w:rsidRPr="00B6630C">
              <w:rPr>
                <w:sz w:val="20"/>
                <w:szCs w:val="20"/>
              </w:rPr>
              <w:t xml:space="preserve">  :</w:t>
            </w:r>
            <w:proofErr w:type="gramEnd"/>
            <w:r w:rsidRPr="00B6630C">
              <w:rPr>
                <w:sz w:val="20"/>
                <w:szCs w:val="20"/>
              </w:rPr>
              <w:t xml:space="preserve"> учебник для медицинских вузов / М. А. Лукацкий, М. Б. </w:t>
            </w:r>
            <w:proofErr w:type="spellStart"/>
            <w:r w:rsidRPr="00B6630C">
              <w:rPr>
                <w:sz w:val="20"/>
                <w:szCs w:val="20"/>
              </w:rPr>
              <w:t>Остренкова</w:t>
            </w:r>
            <w:proofErr w:type="spellEnd"/>
            <w:r w:rsidRPr="00B6630C">
              <w:rPr>
                <w:sz w:val="20"/>
                <w:szCs w:val="20"/>
              </w:rPr>
              <w:t xml:space="preserve">. - 2-е изд., </w:t>
            </w:r>
            <w:proofErr w:type="spellStart"/>
            <w:r w:rsidRPr="00B6630C">
              <w:rPr>
                <w:sz w:val="20"/>
                <w:szCs w:val="20"/>
              </w:rPr>
              <w:t>испр</w:t>
            </w:r>
            <w:proofErr w:type="spellEnd"/>
            <w:r w:rsidRPr="00B6630C">
              <w:rPr>
                <w:sz w:val="20"/>
                <w:szCs w:val="20"/>
              </w:rPr>
              <w:t xml:space="preserve">. и доп. - М. : </w:t>
            </w:r>
            <w:proofErr w:type="spellStart"/>
            <w:r w:rsidRPr="00B6630C">
              <w:rPr>
                <w:sz w:val="20"/>
                <w:szCs w:val="20"/>
              </w:rPr>
              <w:t>Гэотар</w:t>
            </w:r>
            <w:proofErr w:type="spellEnd"/>
            <w:r w:rsidRPr="00B6630C">
              <w:rPr>
                <w:sz w:val="20"/>
                <w:szCs w:val="20"/>
              </w:rPr>
              <w:t xml:space="preserve"> Медиа, 2010. - 661 с. </w:t>
            </w:r>
          </w:p>
        </w:tc>
      </w:tr>
      <w:tr w:rsidR="00B6630C" w:rsidRPr="00B6630C" w:rsidTr="00B6630C">
        <w:tc>
          <w:tcPr>
            <w:tcW w:w="9072" w:type="dxa"/>
          </w:tcPr>
          <w:p w:rsidR="00B6630C" w:rsidRPr="00B6630C" w:rsidRDefault="00B6630C" w:rsidP="00B6630C">
            <w:pPr>
              <w:rPr>
                <w:sz w:val="20"/>
                <w:szCs w:val="20"/>
              </w:rPr>
            </w:pPr>
            <w:proofErr w:type="spellStart"/>
            <w:r w:rsidRPr="00B6630C">
              <w:rPr>
                <w:b/>
                <w:sz w:val="20"/>
                <w:szCs w:val="20"/>
              </w:rPr>
              <w:t>Баданина</w:t>
            </w:r>
            <w:proofErr w:type="spellEnd"/>
            <w:r w:rsidRPr="00B6630C">
              <w:rPr>
                <w:b/>
                <w:sz w:val="20"/>
                <w:szCs w:val="20"/>
              </w:rPr>
              <w:t>, Л. П.</w:t>
            </w:r>
            <w:r w:rsidRPr="00B6630C">
              <w:rPr>
                <w:sz w:val="20"/>
                <w:szCs w:val="20"/>
              </w:rPr>
              <w:t xml:space="preserve"> Основы общей психологии </w:t>
            </w:r>
            <w:r w:rsidRPr="00B6630C">
              <w:rPr>
                <w:b/>
                <w:sz w:val="20"/>
                <w:szCs w:val="20"/>
              </w:rPr>
              <w:t>[Электронный ресурс]</w:t>
            </w:r>
            <w:r w:rsidRPr="00B6630C">
              <w:rPr>
                <w:sz w:val="20"/>
                <w:szCs w:val="20"/>
              </w:rPr>
              <w:t xml:space="preserve"> / Л. П. </w:t>
            </w:r>
            <w:proofErr w:type="spellStart"/>
            <w:r w:rsidRPr="00B6630C">
              <w:rPr>
                <w:sz w:val="20"/>
                <w:szCs w:val="20"/>
              </w:rPr>
              <w:t>Баданина</w:t>
            </w:r>
            <w:proofErr w:type="spellEnd"/>
            <w:r w:rsidRPr="00B6630C">
              <w:rPr>
                <w:sz w:val="20"/>
                <w:szCs w:val="20"/>
              </w:rPr>
              <w:t xml:space="preserve">. – М.: Флинта, 2012. - 448 с. – Режим доступа: </w:t>
            </w:r>
            <w:hyperlink r:id="rId13"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w:t>
              </w:r>
              <w:r w:rsidRPr="00B6630C">
                <w:rPr>
                  <w:rFonts w:ascii="Calibri" w:hAnsi="Calibri"/>
                  <w:color w:val="0000FF"/>
                  <w:sz w:val="20"/>
                  <w:szCs w:val="20"/>
                  <w:u w:val="single"/>
                  <w:lang w:val="en-US"/>
                </w:rPr>
                <w:t>e</w:t>
              </w:r>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lanbook</w:t>
              </w:r>
              <w:proofErr w:type="spellEnd"/>
              <w:r w:rsidRPr="00B6630C">
                <w:rPr>
                  <w:rFonts w:ascii="Calibri" w:hAnsi="Calibri"/>
                  <w:color w:val="0000FF"/>
                  <w:sz w:val="20"/>
                  <w:szCs w:val="20"/>
                  <w:u w:val="single"/>
                </w:rPr>
                <w:t>.</w:t>
              </w:r>
              <w:r w:rsidRPr="00B6630C">
                <w:rPr>
                  <w:rFonts w:ascii="Calibri" w:hAnsi="Calibri"/>
                  <w:color w:val="0000FF"/>
                  <w:sz w:val="20"/>
                  <w:szCs w:val="20"/>
                  <w:u w:val="single"/>
                  <w:lang w:val="en-US"/>
                </w:rPr>
                <w:t>com</w:t>
              </w:r>
              <w:r w:rsidRPr="00B6630C">
                <w:rPr>
                  <w:rFonts w:ascii="Calibri" w:hAnsi="Calibri"/>
                  <w:color w:val="0000FF"/>
                  <w:sz w:val="20"/>
                  <w:szCs w:val="20"/>
                  <w:u w:val="single"/>
                </w:rPr>
                <w:t>/</w:t>
              </w:r>
              <w:r w:rsidRPr="00B6630C">
                <w:rPr>
                  <w:rFonts w:ascii="Calibri" w:hAnsi="Calibri"/>
                  <w:color w:val="0000FF"/>
                  <w:sz w:val="20"/>
                  <w:szCs w:val="20"/>
                  <w:u w:val="single"/>
                  <w:lang w:val="en-US"/>
                </w:rPr>
                <w:t>books</w:t>
              </w:r>
              <w:r w:rsidRPr="00B6630C">
                <w:rPr>
                  <w:rFonts w:ascii="Calibri" w:hAnsi="Calibri"/>
                  <w:color w:val="0000FF"/>
                  <w:sz w:val="20"/>
                  <w:szCs w:val="20"/>
                  <w:u w:val="single"/>
                </w:rPr>
                <w:t>/</w:t>
              </w:r>
              <w:r w:rsidRPr="00B6630C">
                <w:rPr>
                  <w:rFonts w:ascii="Calibri" w:hAnsi="Calibri"/>
                  <w:color w:val="0000FF"/>
                  <w:sz w:val="20"/>
                  <w:szCs w:val="20"/>
                  <w:u w:val="single"/>
                  <w:lang w:val="en-US"/>
                </w:rPr>
                <w:t>element</w:t>
              </w:r>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php</w:t>
              </w:r>
              <w:proofErr w:type="spellEnd"/>
              <w:r w:rsidRPr="00B6630C">
                <w:rPr>
                  <w:rFonts w:ascii="Calibri" w:hAnsi="Calibri"/>
                  <w:color w:val="0000FF"/>
                  <w:sz w:val="20"/>
                  <w:szCs w:val="20"/>
                  <w:u w:val="single"/>
                </w:rPr>
                <w:t>?</w:t>
              </w:r>
              <w:r w:rsidRPr="00B6630C">
                <w:rPr>
                  <w:rFonts w:ascii="Calibri" w:hAnsi="Calibri"/>
                  <w:color w:val="0000FF"/>
                  <w:sz w:val="20"/>
                  <w:szCs w:val="20"/>
                  <w:u w:val="single"/>
                  <w:lang w:val="en-US"/>
                </w:rPr>
                <w:t>pl</w:t>
              </w:r>
              <w:r w:rsidRPr="00B6630C">
                <w:rPr>
                  <w:rFonts w:ascii="Calibri" w:hAnsi="Calibri"/>
                  <w:color w:val="0000FF"/>
                  <w:sz w:val="20"/>
                  <w:szCs w:val="20"/>
                  <w:u w:val="single"/>
                </w:rPr>
                <w:t>1_</w:t>
              </w:r>
              <w:r w:rsidRPr="00B6630C">
                <w:rPr>
                  <w:rFonts w:ascii="Calibri" w:hAnsi="Calibri"/>
                  <w:color w:val="0000FF"/>
                  <w:sz w:val="20"/>
                  <w:szCs w:val="20"/>
                  <w:u w:val="single"/>
                  <w:lang w:val="en-US"/>
                </w:rPr>
                <w:t>cid</w:t>
              </w:r>
              <w:r w:rsidRPr="00B6630C">
                <w:rPr>
                  <w:rFonts w:ascii="Calibri" w:hAnsi="Calibri"/>
                  <w:color w:val="0000FF"/>
                  <w:sz w:val="20"/>
                  <w:szCs w:val="20"/>
                  <w:u w:val="single"/>
                </w:rPr>
                <w:t>=25&amp;</w:t>
              </w:r>
              <w:r w:rsidRPr="00B6630C">
                <w:rPr>
                  <w:rFonts w:ascii="Calibri" w:hAnsi="Calibri"/>
                  <w:color w:val="0000FF"/>
                  <w:sz w:val="20"/>
                  <w:szCs w:val="20"/>
                  <w:u w:val="single"/>
                  <w:lang w:val="en-US"/>
                </w:rPr>
                <w:t>pl</w:t>
              </w:r>
              <w:r w:rsidRPr="00B6630C">
                <w:rPr>
                  <w:rFonts w:ascii="Calibri" w:hAnsi="Calibri"/>
                  <w:color w:val="0000FF"/>
                  <w:sz w:val="20"/>
                  <w:szCs w:val="20"/>
                  <w:u w:val="single"/>
                </w:rPr>
                <w:t>1_</w:t>
              </w:r>
              <w:r w:rsidRPr="00B6630C">
                <w:rPr>
                  <w:rFonts w:ascii="Calibri" w:hAnsi="Calibri"/>
                  <w:color w:val="0000FF"/>
                  <w:sz w:val="20"/>
                  <w:szCs w:val="20"/>
                  <w:u w:val="single"/>
                  <w:lang w:val="en-US"/>
                </w:rPr>
                <w:t>id</w:t>
              </w:r>
              <w:r w:rsidRPr="00B6630C">
                <w:rPr>
                  <w:rFonts w:ascii="Calibri" w:hAnsi="Calibri"/>
                  <w:color w:val="0000FF"/>
                  <w:sz w:val="20"/>
                  <w:szCs w:val="20"/>
                  <w:u w:val="single"/>
                </w:rPr>
                <w:t>=3741</w:t>
              </w:r>
            </w:hyperlink>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Сидоров, П. И.</w:t>
            </w:r>
            <w:r w:rsidRPr="00B6630C">
              <w:rPr>
                <w:sz w:val="20"/>
                <w:szCs w:val="20"/>
              </w:rPr>
              <w:t xml:space="preserve"> Медицина катастроф: учеб</w:t>
            </w:r>
            <w:proofErr w:type="gramStart"/>
            <w:r w:rsidRPr="00B6630C">
              <w:rPr>
                <w:sz w:val="20"/>
                <w:szCs w:val="20"/>
              </w:rPr>
              <w:t>.п</w:t>
            </w:r>
            <w:proofErr w:type="gramEnd"/>
            <w:r w:rsidRPr="00B6630C">
              <w:rPr>
                <w:sz w:val="20"/>
                <w:szCs w:val="20"/>
              </w:rPr>
              <w:t>особие для студ. мед. вузов / П. И. Сидоров, И. Г. Мосягин, А. С. Сарычев. - М. : Академия, 2010. - 320 с. : рис. + 1 эл. опт</w:t>
            </w:r>
            <w:proofErr w:type="gramStart"/>
            <w:r w:rsidRPr="00B6630C">
              <w:rPr>
                <w:sz w:val="20"/>
                <w:szCs w:val="20"/>
              </w:rPr>
              <w:t>.д</w:t>
            </w:r>
            <w:proofErr w:type="gramEnd"/>
            <w:r w:rsidRPr="00B6630C">
              <w:rPr>
                <w:sz w:val="20"/>
                <w:szCs w:val="20"/>
              </w:rPr>
              <w:t xml:space="preserve">иск (CD-ROM). - </w:t>
            </w:r>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Левчук, И. П.</w:t>
            </w:r>
            <w:r w:rsidRPr="00B6630C">
              <w:rPr>
                <w:sz w:val="20"/>
                <w:szCs w:val="20"/>
              </w:rPr>
              <w:t xml:space="preserve"> Медицина катастроф. Курс лекций [Электронный ресурс] : [учеб</w:t>
            </w:r>
            <w:proofErr w:type="gramStart"/>
            <w:r w:rsidRPr="00B6630C">
              <w:rPr>
                <w:sz w:val="20"/>
                <w:szCs w:val="20"/>
              </w:rPr>
              <w:t>.п</w:t>
            </w:r>
            <w:proofErr w:type="gramEnd"/>
            <w:r w:rsidRPr="00B6630C">
              <w:rPr>
                <w:sz w:val="20"/>
                <w:szCs w:val="20"/>
              </w:rPr>
              <w:t>особие для мед. вузов] / И. П. Левчук, Н. В. Третьяков.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2011. - 240 с. - Режим доступа: </w:t>
            </w:r>
            <w:hyperlink r:id="rId14" w:history="1">
              <w:r w:rsidRPr="00B6630C">
                <w:rPr>
                  <w:rFonts w:ascii="Calibri" w:hAnsi="Calibri"/>
                  <w:color w:val="0000FF"/>
                  <w:sz w:val="20"/>
                  <w:szCs w:val="20"/>
                  <w:u w:val="single"/>
                </w:rPr>
                <w:t>http://www.studmedlib.ru/book/ISBN9785970418628.html</w:t>
              </w:r>
            </w:hyperlink>
          </w:p>
        </w:tc>
      </w:tr>
      <w:tr w:rsidR="00B6630C" w:rsidRPr="00B6630C" w:rsidTr="00B6630C">
        <w:tc>
          <w:tcPr>
            <w:tcW w:w="9072" w:type="dxa"/>
          </w:tcPr>
          <w:p w:rsidR="00B6630C" w:rsidRPr="00B6630C" w:rsidRDefault="00B6630C" w:rsidP="00B6630C">
            <w:pPr>
              <w:rPr>
                <w:bCs/>
                <w:sz w:val="20"/>
                <w:szCs w:val="20"/>
              </w:rPr>
            </w:pPr>
            <w:proofErr w:type="spellStart"/>
            <w:r w:rsidRPr="00B6630C">
              <w:rPr>
                <w:b/>
                <w:sz w:val="20"/>
                <w:szCs w:val="20"/>
              </w:rPr>
              <w:t>Литвицкий</w:t>
            </w:r>
            <w:proofErr w:type="spellEnd"/>
            <w:r w:rsidRPr="00B6630C">
              <w:rPr>
                <w:b/>
                <w:sz w:val="20"/>
                <w:szCs w:val="20"/>
              </w:rPr>
              <w:t xml:space="preserve">, П.Ф. Патофизиология [Электронный ресурс]: </w:t>
            </w:r>
            <w:r w:rsidRPr="00B6630C">
              <w:rPr>
                <w:sz w:val="20"/>
                <w:szCs w:val="20"/>
              </w:rPr>
              <w:t xml:space="preserve">учебник / П.Ф. </w:t>
            </w:r>
            <w:proofErr w:type="spellStart"/>
            <w:r w:rsidRPr="00B6630C">
              <w:rPr>
                <w:sz w:val="20"/>
                <w:szCs w:val="20"/>
              </w:rPr>
              <w:t>Литвицкий</w:t>
            </w:r>
            <w:proofErr w:type="spellEnd"/>
            <w:r w:rsidRPr="00B6630C">
              <w:rPr>
                <w:sz w:val="20"/>
                <w:szCs w:val="20"/>
              </w:rPr>
              <w:t xml:space="preserve">. - М.: ГЭОТАР-Медиа, 2009. - 496 с. - Режим доступа: </w:t>
            </w:r>
            <w:hyperlink r:id="rId15" w:history="1">
              <w:r w:rsidRPr="00B6630C">
                <w:rPr>
                  <w:rFonts w:ascii="Calibri" w:hAnsi="Calibri"/>
                  <w:color w:val="0000FF"/>
                  <w:sz w:val="20"/>
                  <w:szCs w:val="20"/>
                  <w:u w:val="single"/>
                </w:rPr>
                <w:t>http://www.studmedlib.ru/book/ISBN9785970414798.html</w:t>
              </w:r>
            </w:hyperlink>
            <w:r w:rsidRPr="00B6630C">
              <w:rPr>
                <w:sz w:val="20"/>
                <w:szCs w:val="20"/>
              </w:rPr>
              <w:t>.</w:t>
            </w:r>
          </w:p>
        </w:tc>
      </w:tr>
      <w:tr w:rsidR="00B6630C" w:rsidRPr="00B6630C" w:rsidTr="00B6630C">
        <w:tc>
          <w:tcPr>
            <w:tcW w:w="9072" w:type="dxa"/>
          </w:tcPr>
          <w:p w:rsidR="00B6630C" w:rsidRPr="00B6630C" w:rsidRDefault="00B6630C" w:rsidP="00B6630C">
            <w:pPr>
              <w:rPr>
                <w:b/>
                <w:bCs/>
                <w:sz w:val="20"/>
                <w:szCs w:val="20"/>
              </w:rPr>
            </w:pPr>
            <w:r w:rsidRPr="00B6630C">
              <w:rPr>
                <w:b/>
                <w:sz w:val="20"/>
                <w:szCs w:val="20"/>
              </w:rPr>
              <w:t>Патофизиология. Задачи и тестовые задания [Электронный ресурс]</w:t>
            </w:r>
            <w:proofErr w:type="gramStart"/>
            <w:r w:rsidRPr="00B6630C">
              <w:rPr>
                <w:b/>
                <w:sz w:val="20"/>
                <w:szCs w:val="20"/>
              </w:rPr>
              <w:t>:</w:t>
            </w:r>
            <w:r w:rsidRPr="00B6630C">
              <w:rPr>
                <w:sz w:val="20"/>
                <w:szCs w:val="20"/>
              </w:rPr>
              <w:t>у</w:t>
            </w:r>
            <w:proofErr w:type="gramEnd"/>
            <w:r w:rsidRPr="00B6630C">
              <w:rPr>
                <w:sz w:val="20"/>
                <w:szCs w:val="20"/>
              </w:rPr>
              <w:t xml:space="preserve">чебно-метод. пособие / под ред. П.Ф. </w:t>
            </w:r>
            <w:proofErr w:type="spellStart"/>
            <w:r w:rsidRPr="00B6630C">
              <w:rPr>
                <w:sz w:val="20"/>
                <w:szCs w:val="20"/>
              </w:rPr>
              <w:t>Литвицкого</w:t>
            </w:r>
            <w:proofErr w:type="spellEnd"/>
            <w:r w:rsidRPr="00B6630C">
              <w:rPr>
                <w:sz w:val="20"/>
                <w:szCs w:val="20"/>
              </w:rPr>
              <w:t xml:space="preserve">. - М.: ГЭОТАР-Медиа, 2011. - 384 с. - Режим доступа: </w:t>
            </w:r>
            <w:hyperlink r:id="rId16" w:history="1">
              <w:r w:rsidRPr="00B6630C">
                <w:rPr>
                  <w:rFonts w:ascii="Calibri" w:hAnsi="Calibri"/>
                  <w:color w:val="0000FF"/>
                  <w:sz w:val="20"/>
                  <w:szCs w:val="20"/>
                  <w:u w:val="single"/>
                </w:rPr>
                <w:t>http://www.studmedlib.ru/book/ISBN9785970418666.html</w:t>
              </w:r>
            </w:hyperlink>
            <w:r w:rsidRPr="00B6630C">
              <w:rPr>
                <w:sz w:val="20"/>
                <w:szCs w:val="20"/>
              </w:rPr>
              <w:t>.</w:t>
            </w:r>
          </w:p>
        </w:tc>
      </w:tr>
      <w:tr w:rsidR="00B6630C" w:rsidRPr="00B6630C" w:rsidTr="00B6630C">
        <w:tc>
          <w:tcPr>
            <w:tcW w:w="9072" w:type="dxa"/>
          </w:tcPr>
          <w:p w:rsidR="00B6630C" w:rsidRPr="00B6630C" w:rsidRDefault="00B6630C" w:rsidP="00B6630C">
            <w:pPr>
              <w:contextualSpacing/>
              <w:rPr>
                <w:b/>
                <w:bCs/>
                <w:sz w:val="20"/>
                <w:szCs w:val="20"/>
                <w:lang w:eastAsia="en-US"/>
              </w:rPr>
            </w:pPr>
            <w:r w:rsidRPr="00B6630C">
              <w:rPr>
                <w:b/>
                <w:bCs/>
                <w:sz w:val="20"/>
                <w:szCs w:val="20"/>
                <w:lang w:eastAsia="en-US"/>
              </w:rPr>
              <w:t xml:space="preserve">Патофизиология </w:t>
            </w:r>
            <w:r w:rsidRPr="00B6630C">
              <w:rPr>
                <w:b/>
                <w:bCs/>
                <w:sz w:val="20"/>
                <w:szCs w:val="20"/>
              </w:rPr>
              <w:t>[Электронный ресурс]</w:t>
            </w:r>
            <w:r w:rsidRPr="00B6630C">
              <w:rPr>
                <w:b/>
                <w:bCs/>
                <w:sz w:val="20"/>
                <w:szCs w:val="20"/>
                <w:lang w:eastAsia="en-US"/>
              </w:rPr>
              <w:t xml:space="preserve">: учебник: в 2 т. / под ред. В.В. Новицкого, Е.Д. Гольдберга, О.И. </w:t>
            </w:r>
            <w:proofErr w:type="spellStart"/>
            <w:r w:rsidRPr="00B6630C">
              <w:rPr>
                <w:b/>
                <w:bCs/>
                <w:sz w:val="20"/>
                <w:szCs w:val="20"/>
                <w:lang w:eastAsia="en-US"/>
              </w:rPr>
              <w:t>Уразовой</w:t>
            </w:r>
            <w:proofErr w:type="spellEnd"/>
            <w:r w:rsidRPr="00B6630C">
              <w:rPr>
                <w:b/>
                <w:bCs/>
                <w:sz w:val="20"/>
                <w:szCs w:val="20"/>
                <w:lang w:eastAsia="en-US"/>
              </w:rPr>
              <w:t xml:space="preserve">. – М.: ГЭОТАР-Медиа, 2009. - Т.1. - 848 с. - Режим доступа: </w:t>
            </w:r>
            <w:hyperlink r:id="rId17" w:history="1">
              <w:r w:rsidRPr="00B6630C">
                <w:rPr>
                  <w:b/>
                  <w:bCs/>
                  <w:color w:val="0000FF"/>
                  <w:sz w:val="20"/>
                  <w:szCs w:val="20"/>
                  <w:u w:val="single"/>
                  <w:lang w:val="en-US" w:eastAsia="en-US"/>
                </w:rPr>
                <w:t>http</w:t>
              </w:r>
              <w:r w:rsidRPr="00B6630C">
                <w:rPr>
                  <w:b/>
                  <w:bCs/>
                  <w:color w:val="0000FF"/>
                  <w:sz w:val="20"/>
                  <w:szCs w:val="20"/>
                  <w:u w:val="single"/>
                  <w:lang w:eastAsia="en-US"/>
                </w:rPr>
                <w:t>://</w:t>
              </w:r>
              <w:r w:rsidRPr="00B6630C">
                <w:rPr>
                  <w:b/>
                  <w:bCs/>
                  <w:color w:val="0000FF"/>
                  <w:sz w:val="20"/>
                  <w:szCs w:val="20"/>
                  <w:u w:val="single"/>
                  <w:lang w:val="en-US" w:eastAsia="en-US"/>
                </w:rPr>
                <w:t>www</w:t>
              </w:r>
              <w:r w:rsidRPr="00B6630C">
                <w:rPr>
                  <w:b/>
                  <w:bCs/>
                  <w:color w:val="0000FF"/>
                  <w:sz w:val="20"/>
                  <w:szCs w:val="20"/>
                  <w:u w:val="single"/>
                  <w:lang w:eastAsia="en-US"/>
                </w:rPr>
                <w:t>.</w:t>
              </w:r>
              <w:proofErr w:type="spellStart"/>
              <w:r w:rsidRPr="00B6630C">
                <w:rPr>
                  <w:b/>
                  <w:bCs/>
                  <w:color w:val="0000FF"/>
                  <w:sz w:val="20"/>
                  <w:szCs w:val="20"/>
                  <w:u w:val="single"/>
                  <w:lang w:val="en-US" w:eastAsia="en-US"/>
                </w:rPr>
                <w:t>studmedlib</w:t>
              </w:r>
              <w:proofErr w:type="spellEnd"/>
              <w:r w:rsidRPr="00B6630C">
                <w:rPr>
                  <w:b/>
                  <w:bCs/>
                  <w:color w:val="0000FF"/>
                  <w:sz w:val="20"/>
                  <w:szCs w:val="20"/>
                  <w:u w:val="single"/>
                  <w:lang w:eastAsia="en-US"/>
                </w:rPr>
                <w:t>.</w:t>
              </w:r>
              <w:proofErr w:type="spellStart"/>
              <w:r w:rsidRPr="00B6630C">
                <w:rPr>
                  <w:b/>
                  <w:bCs/>
                  <w:color w:val="0000FF"/>
                  <w:sz w:val="20"/>
                  <w:szCs w:val="20"/>
                  <w:u w:val="single"/>
                  <w:lang w:val="en-US" w:eastAsia="en-US"/>
                </w:rPr>
                <w:t>ru</w:t>
              </w:r>
              <w:proofErr w:type="spellEnd"/>
              <w:r w:rsidRPr="00B6630C">
                <w:rPr>
                  <w:b/>
                  <w:bCs/>
                  <w:color w:val="0000FF"/>
                  <w:sz w:val="20"/>
                  <w:szCs w:val="20"/>
                  <w:u w:val="single"/>
                  <w:lang w:eastAsia="en-US"/>
                </w:rPr>
                <w:t>/</w:t>
              </w:r>
              <w:r w:rsidRPr="00B6630C">
                <w:rPr>
                  <w:b/>
                  <w:bCs/>
                  <w:color w:val="0000FF"/>
                  <w:sz w:val="20"/>
                  <w:szCs w:val="20"/>
                  <w:u w:val="single"/>
                  <w:lang w:val="en-US" w:eastAsia="en-US"/>
                </w:rPr>
                <w:t>book</w:t>
              </w:r>
              <w:r w:rsidRPr="00B6630C">
                <w:rPr>
                  <w:b/>
                  <w:bCs/>
                  <w:color w:val="0000FF"/>
                  <w:sz w:val="20"/>
                  <w:szCs w:val="20"/>
                  <w:u w:val="single"/>
                  <w:lang w:eastAsia="en-US"/>
                </w:rPr>
                <w:t>/</w:t>
              </w:r>
              <w:r w:rsidRPr="00B6630C">
                <w:rPr>
                  <w:b/>
                  <w:bCs/>
                  <w:color w:val="0000FF"/>
                  <w:sz w:val="20"/>
                  <w:szCs w:val="20"/>
                  <w:u w:val="single"/>
                  <w:lang w:val="en-US" w:eastAsia="en-US"/>
                </w:rPr>
                <w:t>ISBN</w:t>
              </w:r>
              <w:r w:rsidRPr="00B6630C">
                <w:rPr>
                  <w:b/>
                  <w:bCs/>
                  <w:color w:val="0000FF"/>
                  <w:sz w:val="20"/>
                  <w:szCs w:val="20"/>
                  <w:u w:val="single"/>
                  <w:lang w:eastAsia="en-US"/>
                </w:rPr>
                <w:t>9785970410448.</w:t>
              </w:r>
              <w:r w:rsidRPr="00B6630C">
                <w:rPr>
                  <w:b/>
                  <w:bCs/>
                  <w:color w:val="0000FF"/>
                  <w:sz w:val="20"/>
                  <w:szCs w:val="20"/>
                  <w:u w:val="single"/>
                  <w:lang w:val="en-US" w:eastAsia="en-US"/>
                </w:rPr>
                <w:t>html</w:t>
              </w:r>
            </w:hyperlink>
            <w:r w:rsidRPr="00B6630C">
              <w:rPr>
                <w:b/>
                <w:bCs/>
                <w:sz w:val="20"/>
                <w:szCs w:val="20"/>
                <w:lang w:eastAsia="en-US"/>
              </w:rPr>
              <w:t xml:space="preserve">. </w:t>
            </w:r>
          </w:p>
          <w:p w:rsidR="00B6630C" w:rsidRPr="00B6630C" w:rsidRDefault="00B6630C" w:rsidP="00B6630C">
            <w:pPr>
              <w:rPr>
                <w:sz w:val="20"/>
                <w:szCs w:val="20"/>
              </w:rPr>
            </w:pPr>
            <w:r w:rsidRPr="00B6630C">
              <w:rPr>
                <w:b/>
                <w:sz w:val="20"/>
                <w:szCs w:val="20"/>
              </w:rPr>
              <w:t>Патофизиология [Электронный ресурс]:</w:t>
            </w:r>
            <w:r w:rsidRPr="00B6630C">
              <w:rPr>
                <w:sz w:val="20"/>
                <w:szCs w:val="20"/>
              </w:rPr>
              <w:t xml:space="preserve"> учебник: в 2 т. / под ред. В.В. Новицкого, Е.Д. Гольдберга, О.И. </w:t>
            </w:r>
            <w:proofErr w:type="spellStart"/>
            <w:r w:rsidRPr="00B6630C">
              <w:rPr>
                <w:sz w:val="20"/>
                <w:szCs w:val="20"/>
              </w:rPr>
              <w:t>Уразовой</w:t>
            </w:r>
            <w:proofErr w:type="spellEnd"/>
            <w:r w:rsidRPr="00B6630C">
              <w:rPr>
                <w:sz w:val="20"/>
                <w:szCs w:val="20"/>
              </w:rPr>
              <w:t xml:space="preserve">. – М.: ГЭОТАР-Медиа, 2009. - Т.2. - 640 с. - Режим доступа: </w:t>
            </w:r>
            <w:hyperlink r:id="rId18" w:history="1">
              <w:r w:rsidRPr="00B6630C">
                <w:rPr>
                  <w:rFonts w:ascii="Calibri" w:hAnsi="Calibri"/>
                  <w:color w:val="0000FF"/>
                  <w:sz w:val="20"/>
                  <w:szCs w:val="20"/>
                  <w:u w:val="single"/>
                </w:rPr>
                <w:t>http://www.studmedlib.ru/book/ISBN9785970410455.html</w:t>
              </w:r>
            </w:hyperlink>
            <w:r w:rsidRPr="00B6630C">
              <w:rPr>
                <w:sz w:val="20"/>
                <w:szCs w:val="20"/>
              </w:rPr>
              <w:t>.</w:t>
            </w:r>
          </w:p>
        </w:tc>
      </w:tr>
      <w:tr w:rsidR="00B6630C" w:rsidRPr="00B6630C" w:rsidTr="00B6630C">
        <w:tc>
          <w:tcPr>
            <w:tcW w:w="9072" w:type="dxa"/>
          </w:tcPr>
          <w:p w:rsidR="00B6630C" w:rsidRPr="00B6630C" w:rsidRDefault="00B6630C" w:rsidP="00B6630C">
            <w:pPr>
              <w:contextualSpacing/>
              <w:rPr>
                <w:bCs/>
                <w:sz w:val="20"/>
                <w:szCs w:val="20"/>
                <w:lang w:eastAsia="en-US"/>
              </w:rPr>
            </w:pPr>
            <w:r w:rsidRPr="00B6630C">
              <w:rPr>
                <w:bCs/>
                <w:sz w:val="20"/>
                <w:szCs w:val="20"/>
                <w:lang w:eastAsia="en-US"/>
              </w:rPr>
              <w:lastRenderedPageBreak/>
              <w:t>Физическая реабилитация больных с сердечно-сосудистой патологией: учеб</w:t>
            </w:r>
            <w:proofErr w:type="gramStart"/>
            <w:r w:rsidRPr="00B6630C">
              <w:rPr>
                <w:bCs/>
                <w:sz w:val="20"/>
                <w:szCs w:val="20"/>
                <w:lang w:eastAsia="en-US"/>
              </w:rPr>
              <w:t>.п</w:t>
            </w:r>
            <w:proofErr w:type="gramEnd"/>
            <w:r w:rsidRPr="00B6630C">
              <w:rPr>
                <w:bCs/>
                <w:sz w:val="20"/>
                <w:szCs w:val="20"/>
                <w:lang w:eastAsia="en-US"/>
              </w:rPr>
              <w:t xml:space="preserve">особие для студ., обучающихся по спец. 060101 - Лечебное дело, 060104 - Медико-профилактическое дело / </w:t>
            </w:r>
            <w:proofErr w:type="spellStart"/>
            <w:r w:rsidRPr="00B6630C">
              <w:rPr>
                <w:bCs/>
                <w:sz w:val="20"/>
                <w:szCs w:val="20"/>
                <w:lang w:eastAsia="en-US"/>
              </w:rPr>
              <w:t>Башк</w:t>
            </w:r>
            <w:proofErr w:type="spellEnd"/>
            <w:r w:rsidRPr="00B6630C">
              <w:rPr>
                <w:bCs/>
                <w:sz w:val="20"/>
                <w:szCs w:val="20"/>
                <w:lang w:eastAsia="en-US"/>
              </w:rPr>
              <w:t xml:space="preserve">. гос. мед. ун-т ; сост.: С. Н. </w:t>
            </w:r>
            <w:proofErr w:type="spellStart"/>
            <w:r w:rsidRPr="00B6630C">
              <w:rPr>
                <w:bCs/>
                <w:sz w:val="20"/>
                <w:szCs w:val="20"/>
                <w:lang w:eastAsia="en-US"/>
              </w:rPr>
              <w:t>Колпиков</w:t>
            </w:r>
            <w:proofErr w:type="spellEnd"/>
            <w:r w:rsidRPr="00B6630C">
              <w:rPr>
                <w:bCs/>
                <w:sz w:val="20"/>
                <w:szCs w:val="20"/>
                <w:lang w:eastAsia="en-US"/>
              </w:rPr>
              <w:t>, З. Х. Мусин. - Уфа</w:t>
            </w:r>
            <w:proofErr w:type="gramStart"/>
            <w:r w:rsidRPr="00B6630C">
              <w:rPr>
                <w:bCs/>
                <w:sz w:val="20"/>
                <w:szCs w:val="20"/>
                <w:lang w:eastAsia="en-US"/>
              </w:rPr>
              <w:t xml:space="preserve"> :</w:t>
            </w:r>
            <w:proofErr w:type="gramEnd"/>
            <w:r w:rsidRPr="00B6630C">
              <w:rPr>
                <w:bCs/>
                <w:sz w:val="20"/>
                <w:szCs w:val="20"/>
                <w:lang w:eastAsia="en-US"/>
              </w:rPr>
              <w:t xml:space="preserve"> БГМУ, 2009. - 89 с. </w:t>
            </w:r>
          </w:p>
          <w:p w:rsidR="00B6630C" w:rsidRPr="00B6630C" w:rsidRDefault="00B6630C" w:rsidP="00B6630C">
            <w:pPr>
              <w:contextualSpacing/>
              <w:rPr>
                <w:bCs/>
                <w:sz w:val="20"/>
                <w:szCs w:val="20"/>
                <w:lang w:eastAsia="en-US"/>
              </w:rPr>
            </w:pPr>
            <w:r w:rsidRPr="00B6630C">
              <w:rPr>
                <w:bCs/>
                <w:sz w:val="20"/>
                <w:szCs w:val="20"/>
              </w:rPr>
              <w:t>Физическая реабилитация больных с сердечно-сосудистой патологией [Электронный ресурс]: учеб</w:t>
            </w:r>
            <w:proofErr w:type="gramStart"/>
            <w:r w:rsidRPr="00B6630C">
              <w:rPr>
                <w:bCs/>
                <w:sz w:val="20"/>
                <w:szCs w:val="20"/>
              </w:rPr>
              <w:t>.п</w:t>
            </w:r>
            <w:proofErr w:type="gramEnd"/>
            <w:r w:rsidRPr="00B6630C">
              <w:rPr>
                <w:bCs/>
                <w:sz w:val="20"/>
                <w:szCs w:val="20"/>
              </w:rPr>
              <w:t xml:space="preserve">особие для студ., обучающихся по спец. 060101 - Лечебное дело, 060104 - Медико-профилактическое дело / </w:t>
            </w:r>
            <w:proofErr w:type="spellStart"/>
            <w:r w:rsidRPr="00B6630C">
              <w:rPr>
                <w:bCs/>
                <w:sz w:val="20"/>
                <w:szCs w:val="20"/>
              </w:rPr>
              <w:t>Башк</w:t>
            </w:r>
            <w:proofErr w:type="spellEnd"/>
            <w:r w:rsidRPr="00B6630C">
              <w:rPr>
                <w:bCs/>
                <w:sz w:val="20"/>
                <w:szCs w:val="20"/>
              </w:rPr>
              <w:t xml:space="preserve">. гос. мед. ун-т; сост.: С. Н. </w:t>
            </w:r>
            <w:proofErr w:type="spellStart"/>
            <w:r w:rsidRPr="00B6630C">
              <w:rPr>
                <w:bCs/>
                <w:sz w:val="20"/>
                <w:szCs w:val="20"/>
              </w:rPr>
              <w:t>Колпиков</w:t>
            </w:r>
            <w:proofErr w:type="spellEnd"/>
            <w:r w:rsidRPr="00B6630C">
              <w:rPr>
                <w:bCs/>
                <w:sz w:val="20"/>
                <w:szCs w:val="20"/>
              </w:rPr>
              <w:t>, З. Х. Мусин. - Уфа</w:t>
            </w:r>
            <w:proofErr w:type="gramStart"/>
            <w:r w:rsidRPr="00B6630C">
              <w:rPr>
                <w:bCs/>
                <w:sz w:val="20"/>
                <w:szCs w:val="20"/>
              </w:rPr>
              <w:t xml:space="preserve"> :</w:t>
            </w:r>
            <w:proofErr w:type="gramEnd"/>
            <w:r w:rsidRPr="00B6630C">
              <w:rPr>
                <w:bCs/>
                <w:sz w:val="20"/>
                <w:szCs w:val="20"/>
              </w:rPr>
              <w:t xml:space="preserve"> БГМУ, 2009. - 89 </w:t>
            </w:r>
            <w:proofErr w:type="gramStart"/>
            <w:r w:rsidRPr="00B6630C">
              <w:rPr>
                <w:bCs/>
                <w:sz w:val="20"/>
                <w:szCs w:val="20"/>
              </w:rPr>
              <w:t>с</w:t>
            </w:r>
            <w:proofErr w:type="gramEnd"/>
            <w:r w:rsidRPr="00B6630C">
              <w:rPr>
                <w:bCs/>
                <w:sz w:val="20"/>
                <w:szCs w:val="20"/>
              </w:rPr>
              <w:t xml:space="preserve">. </w:t>
            </w:r>
            <w:r w:rsidRPr="00B6630C">
              <w:rPr>
                <w:bCs/>
                <w:sz w:val="20"/>
                <w:szCs w:val="20"/>
                <w:lang w:eastAsia="en-US"/>
              </w:rPr>
              <w:t xml:space="preserve">// </w:t>
            </w:r>
            <w:proofErr w:type="gramStart"/>
            <w:r w:rsidRPr="00B6630C">
              <w:rPr>
                <w:bCs/>
                <w:sz w:val="20"/>
                <w:szCs w:val="20"/>
                <w:lang w:eastAsia="en-US"/>
              </w:rPr>
              <w:t>Электронная</w:t>
            </w:r>
            <w:proofErr w:type="gramEnd"/>
            <w:r w:rsidRPr="00B6630C">
              <w:rPr>
                <w:bCs/>
                <w:sz w:val="20"/>
                <w:szCs w:val="20"/>
                <w:lang w:eastAsia="en-US"/>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bCs/>
                <w:sz w:val="20"/>
                <w:szCs w:val="20"/>
                <w:lang w:eastAsia="en-US"/>
              </w:rPr>
              <w:t>.д</w:t>
            </w:r>
            <w:proofErr w:type="gramEnd"/>
            <w:r w:rsidRPr="00B6630C">
              <w:rPr>
                <w:bCs/>
                <w:sz w:val="20"/>
                <w:szCs w:val="20"/>
                <w:lang w:eastAsia="en-US"/>
              </w:rPr>
              <w:t xml:space="preserve">ан. – Уфа: БГМУ, 2009-2012. – Режим доступа: </w:t>
            </w:r>
            <w:hyperlink r:id="rId19" w:history="1">
              <w:r w:rsidRPr="00B6630C">
                <w:rPr>
                  <w:bCs/>
                  <w:color w:val="0000FF"/>
                  <w:sz w:val="20"/>
                  <w:szCs w:val="20"/>
                  <w:u w:val="single"/>
                  <w:lang w:val="en-US" w:eastAsia="en-US"/>
                </w:rPr>
                <w:t>http</w:t>
              </w:r>
              <w:r w:rsidRPr="00B6630C">
                <w:rPr>
                  <w:bCs/>
                  <w:color w:val="0000FF"/>
                  <w:sz w:val="20"/>
                  <w:szCs w:val="20"/>
                  <w:u w:val="single"/>
                  <w:lang w:eastAsia="en-US"/>
                </w:rPr>
                <w:t>://92.50.144.106/</w:t>
              </w:r>
              <w:proofErr w:type="spellStart"/>
              <w:r w:rsidRPr="00B6630C">
                <w:rPr>
                  <w:bCs/>
                  <w:color w:val="0000FF"/>
                  <w:sz w:val="20"/>
                  <w:szCs w:val="20"/>
                  <w:u w:val="single"/>
                  <w:lang w:val="en-US" w:eastAsia="en-US"/>
                </w:rPr>
                <w:t>jirbis</w:t>
              </w:r>
              <w:proofErr w:type="spellEnd"/>
              <w:r w:rsidRPr="00B6630C">
                <w:rPr>
                  <w:bCs/>
                  <w:color w:val="0000FF"/>
                  <w:sz w:val="20"/>
                  <w:szCs w:val="20"/>
                  <w:u w:val="single"/>
                  <w:lang w:eastAsia="en-US"/>
                </w:rPr>
                <w:t>/</w:t>
              </w:r>
            </w:hyperlink>
            <w:r w:rsidRPr="00B6630C">
              <w:rPr>
                <w:bCs/>
                <w:sz w:val="20"/>
                <w:szCs w:val="20"/>
                <w:lang w:eastAsia="en-US"/>
              </w:rPr>
              <w:t>.</w:t>
            </w:r>
          </w:p>
        </w:tc>
      </w:tr>
      <w:tr w:rsidR="00B6630C" w:rsidRPr="00B6630C" w:rsidTr="00B6630C">
        <w:tc>
          <w:tcPr>
            <w:tcW w:w="9072" w:type="dxa"/>
          </w:tcPr>
          <w:p w:rsidR="00B6630C" w:rsidRPr="00B6630C" w:rsidRDefault="00B6630C" w:rsidP="00B6630C">
            <w:pPr>
              <w:rPr>
                <w:sz w:val="20"/>
                <w:szCs w:val="20"/>
              </w:rPr>
            </w:pPr>
            <w:proofErr w:type="spellStart"/>
            <w:r w:rsidRPr="00B6630C">
              <w:rPr>
                <w:b/>
                <w:bCs/>
                <w:sz w:val="20"/>
                <w:szCs w:val="20"/>
              </w:rPr>
              <w:t>Ярилин</w:t>
            </w:r>
            <w:proofErr w:type="spellEnd"/>
            <w:r w:rsidRPr="00B6630C">
              <w:rPr>
                <w:b/>
                <w:bCs/>
                <w:sz w:val="20"/>
                <w:szCs w:val="20"/>
              </w:rPr>
              <w:t>, А. А.</w:t>
            </w:r>
            <w:r w:rsidRPr="00B6630C">
              <w:rPr>
                <w:b/>
                <w:sz w:val="20"/>
                <w:szCs w:val="20"/>
              </w:rPr>
              <w:t xml:space="preserve"> Иммунология [Электронный ресурс]</w:t>
            </w:r>
            <w:proofErr w:type="gramStart"/>
            <w:r w:rsidRPr="00B6630C">
              <w:rPr>
                <w:b/>
                <w:sz w:val="20"/>
                <w:szCs w:val="20"/>
              </w:rPr>
              <w:t xml:space="preserve"> :</w:t>
            </w:r>
            <w:proofErr w:type="gramEnd"/>
            <w:r w:rsidRPr="00B6630C">
              <w:rPr>
                <w:sz w:val="20"/>
                <w:szCs w:val="20"/>
              </w:rPr>
              <w:t xml:space="preserve"> учебник/ А. А. </w:t>
            </w:r>
            <w:proofErr w:type="spellStart"/>
            <w:r w:rsidRPr="00B6630C">
              <w:rPr>
                <w:sz w:val="20"/>
                <w:szCs w:val="20"/>
              </w:rPr>
              <w:t>Ярилин</w:t>
            </w:r>
            <w:proofErr w:type="spellEnd"/>
            <w:r w:rsidRPr="00B6630C">
              <w:rPr>
                <w:sz w:val="20"/>
                <w:szCs w:val="20"/>
              </w:rPr>
              <w:t>.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2010. - 749 с.- Режим доступа: </w:t>
            </w:r>
            <w:hyperlink r:id="rId20" w:history="1">
              <w:r w:rsidRPr="00B6630C">
                <w:rPr>
                  <w:rFonts w:ascii="Calibri" w:hAnsi="Calibri"/>
                  <w:color w:val="0000FF"/>
                  <w:sz w:val="20"/>
                  <w:szCs w:val="20"/>
                  <w:u w:val="single"/>
                </w:rPr>
                <w:t>http://www.studmedlib.ru/book/ISBN9785970413197.html</w:t>
              </w:r>
            </w:hyperlink>
          </w:p>
        </w:tc>
      </w:tr>
      <w:tr w:rsidR="00B6630C" w:rsidRPr="00B6630C" w:rsidTr="00B6630C">
        <w:tc>
          <w:tcPr>
            <w:tcW w:w="9072" w:type="dxa"/>
          </w:tcPr>
          <w:p w:rsidR="00B6630C" w:rsidRPr="00B6630C" w:rsidRDefault="00B6630C" w:rsidP="00B6630C">
            <w:pPr>
              <w:rPr>
                <w:b/>
                <w:bCs/>
                <w:sz w:val="20"/>
                <w:szCs w:val="20"/>
              </w:rPr>
            </w:pPr>
            <w:r w:rsidRPr="00B6630C">
              <w:rPr>
                <w:b/>
                <w:bCs/>
                <w:sz w:val="20"/>
                <w:szCs w:val="20"/>
              </w:rPr>
              <w:t>Ковальчук, Л. В.</w:t>
            </w:r>
            <w:r w:rsidRPr="00B6630C">
              <w:rPr>
                <w:b/>
                <w:sz w:val="20"/>
                <w:szCs w:val="20"/>
              </w:rPr>
              <w:t xml:space="preserve"> Клиническая иммунология и аллергология с основами общей иммунологии [Электронный ресурс]</w:t>
            </w:r>
            <w:proofErr w:type="gramStart"/>
            <w:r w:rsidRPr="00B6630C">
              <w:rPr>
                <w:b/>
                <w:sz w:val="20"/>
                <w:szCs w:val="20"/>
              </w:rPr>
              <w:t xml:space="preserve"> :</w:t>
            </w:r>
            <w:proofErr w:type="gramEnd"/>
            <w:r w:rsidRPr="00B6630C">
              <w:rPr>
                <w:sz w:val="20"/>
                <w:szCs w:val="20"/>
              </w:rPr>
              <w:t xml:space="preserve"> учебник / Л. В. Ковальчук, Л. В. </w:t>
            </w:r>
            <w:proofErr w:type="spellStart"/>
            <w:r w:rsidRPr="00B6630C">
              <w:rPr>
                <w:sz w:val="20"/>
                <w:szCs w:val="20"/>
              </w:rPr>
              <w:t>Ганковская</w:t>
            </w:r>
            <w:proofErr w:type="spellEnd"/>
            <w:r w:rsidRPr="00B6630C">
              <w:rPr>
                <w:sz w:val="20"/>
                <w:szCs w:val="20"/>
              </w:rPr>
              <w:t xml:space="preserve">, Р. Я. </w:t>
            </w:r>
            <w:proofErr w:type="spellStart"/>
            <w:r w:rsidRPr="00B6630C">
              <w:rPr>
                <w:sz w:val="20"/>
                <w:szCs w:val="20"/>
              </w:rPr>
              <w:t>Мешкова</w:t>
            </w:r>
            <w:proofErr w:type="spellEnd"/>
            <w:r w:rsidRPr="00B6630C">
              <w:rPr>
                <w:sz w:val="20"/>
                <w:szCs w:val="20"/>
              </w:rPr>
              <w:t xml:space="preserve">. - </w:t>
            </w:r>
            <w:proofErr w:type="spellStart"/>
            <w:r w:rsidRPr="00B6630C">
              <w:rPr>
                <w:sz w:val="20"/>
                <w:szCs w:val="20"/>
              </w:rPr>
              <w:t>Электрон</w:t>
            </w:r>
            <w:proofErr w:type="gramStart"/>
            <w:r w:rsidRPr="00B6630C">
              <w:rPr>
                <w:sz w:val="20"/>
                <w:szCs w:val="20"/>
              </w:rPr>
              <w:t>.т</w:t>
            </w:r>
            <w:proofErr w:type="gramEnd"/>
            <w:r w:rsidRPr="00B6630C">
              <w:rPr>
                <w:sz w:val="20"/>
                <w:szCs w:val="20"/>
              </w:rPr>
              <w:t>екстовые</w:t>
            </w:r>
            <w:proofErr w:type="spellEnd"/>
            <w:r w:rsidRPr="00B6630C">
              <w:rPr>
                <w:sz w:val="20"/>
                <w:szCs w:val="20"/>
              </w:rPr>
              <w:t xml:space="preserve"> дан. - М.</w:t>
            </w:r>
            <w:proofErr w:type="gramStart"/>
            <w:r w:rsidRPr="00B6630C">
              <w:rPr>
                <w:sz w:val="20"/>
                <w:szCs w:val="20"/>
              </w:rPr>
              <w:t xml:space="preserve"> :</w:t>
            </w:r>
            <w:proofErr w:type="gramEnd"/>
            <w:r w:rsidRPr="00B6630C">
              <w:rPr>
                <w:sz w:val="20"/>
                <w:szCs w:val="20"/>
              </w:rPr>
              <w:t xml:space="preserve"> ГЭОТАР-МЕДИА, 2011. - 640 с. - </w:t>
            </w:r>
            <w:r w:rsidRPr="00B6630C">
              <w:rPr>
                <w:bCs/>
                <w:sz w:val="20"/>
                <w:szCs w:val="20"/>
              </w:rPr>
              <w:t>Режим доступа</w:t>
            </w:r>
            <w:r w:rsidRPr="00B6630C">
              <w:rPr>
                <w:b/>
                <w:bCs/>
                <w:sz w:val="20"/>
                <w:szCs w:val="20"/>
              </w:rPr>
              <w:t xml:space="preserve">: </w:t>
            </w:r>
            <w:hyperlink r:id="rId21" w:history="1">
              <w:r w:rsidRPr="00B6630C">
                <w:rPr>
                  <w:rFonts w:ascii="Calibri" w:hAnsi="Calibri"/>
                  <w:color w:val="0000FF"/>
                  <w:sz w:val="20"/>
                  <w:szCs w:val="20"/>
                  <w:u w:val="single"/>
                </w:rPr>
                <w:t>http://www.studmedlib.ru/book/ISBN9785970419748.html</w:t>
              </w:r>
            </w:hyperlink>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Лучевая диагностика</w:t>
            </w:r>
            <w:r w:rsidRPr="00B6630C">
              <w:rPr>
                <w:b/>
                <w:sz w:val="20"/>
                <w:szCs w:val="20"/>
              </w:rPr>
              <w:t>: учебник</w:t>
            </w:r>
            <w:r w:rsidRPr="00B6630C">
              <w:rPr>
                <w:sz w:val="20"/>
                <w:szCs w:val="20"/>
              </w:rPr>
              <w:t xml:space="preserve"> для студ. мед</w:t>
            </w:r>
            <w:proofErr w:type="gramStart"/>
            <w:r w:rsidRPr="00B6630C">
              <w:rPr>
                <w:sz w:val="20"/>
                <w:szCs w:val="20"/>
              </w:rPr>
              <w:t>.в</w:t>
            </w:r>
            <w:proofErr w:type="gramEnd"/>
            <w:r w:rsidRPr="00B6630C">
              <w:rPr>
                <w:sz w:val="20"/>
                <w:szCs w:val="20"/>
              </w:rPr>
              <w:t>узов : в 2 т. / под ред. Г. Е. Труфанова. - М.</w:t>
            </w:r>
            <w:proofErr w:type="gramStart"/>
            <w:r w:rsidRPr="00B6630C">
              <w:rPr>
                <w:sz w:val="20"/>
                <w:szCs w:val="20"/>
              </w:rPr>
              <w:t xml:space="preserve"> :</w:t>
            </w:r>
            <w:proofErr w:type="gramEnd"/>
            <w:r w:rsidRPr="00B6630C">
              <w:rPr>
                <w:sz w:val="20"/>
                <w:szCs w:val="20"/>
              </w:rPr>
              <w:t xml:space="preserve"> ГЭОТАР-МЕДИА, 2009 - .</w:t>
            </w:r>
          </w:p>
          <w:p w:rsidR="00B6630C" w:rsidRPr="00B6630C" w:rsidRDefault="00B6630C" w:rsidP="00B6630C">
            <w:pPr>
              <w:rPr>
                <w:sz w:val="20"/>
                <w:szCs w:val="20"/>
              </w:rPr>
            </w:pPr>
            <w:r w:rsidRPr="00B6630C">
              <w:rPr>
                <w:bCs/>
                <w:sz w:val="20"/>
                <w:szCs w:val="20"/>
              </w:rPr>
              <w:t>Т. 1</w:t>
            </w:r>
            <w:r w:rsidRPr="00B6630C">
              <w:rPr>
                <w:sz w:val="20"/>
                <w:szCs w:val="20"/>
              </w:rPr>
              <w:t xml:space="preserve"> / Р. М. </w:t>
            </w:r>
            <w:proofErr w:type="spellStart"/>
            <w:r w:rsidRPr="00B6630C">
              <w:rPr>
                <w:sz w:val="20"/>
                <w:szCs w:val="20"/>
              </w:rPr>
              <w:t>Акиев</w:t>
            </w:r>
            <w:proofErr w:type="spellEnd"/>
            <w:r w:rsidRPr="00B6630C">
              <w:rPr>
                <w:sz w:val="20"/>
                <w:szCs w:val="20"/>
              </w:rPr>
              <w:t xml:space="preserve">, А. Г. </w:t>
            </w:r>
            <w:proofErr w:type="spellStart"/>
            <w:r w:rsidRPr="00B6630C">
              <w:rPr>
                <w:sz w:val="20"/>
                <w:szCs w:val="20"/>
              </w:rPr>
              <w:t>Атаев</w:t>
            </w:r>
            <w:proofErr w:type="spellEnd"/>
            <w:r w:rsidRPr="00B6630C">
              <w:rPr>
                <w:sz w:val="20"/>
                <w:szCs w:val="20"/>
              </w:rPr>
              <w:t xml:space="preserve">, С. С. Багненко [и др.]. - 2009. - 412 с. </w:t>
            </w:r>
          </w:p>
          <w:p w:rsidR="00B6630C" w:rsidRPr="00B6630C" w:rsidRDefault="00B6630C" w:rsidP="00B6630C">
            <w:pPr>
              <w:rPr>
                <w:sz w:val="20"/>
                <w:szCs w:val="20"/>
              </w:rPr>
            </w:pPr>
            <w:r w:rsidRPr="00B6630C">
              <w:rPr>
                <w:b/>
                <w:bCs/>
                <w:sz w:val="20"/>
                <w:szCs w:val="20"/>
              </w:rPr>
              <w:t>Лучевая диагностика</w:t>
            </w:r>
            <w:r w:rsidRPr="00B6630C">
              <w:rPr>
                <w:b/>
                <w:sz w:val="20"/>
                <w:szCs w:val="20"/>
              </w:rPr>
              <w:t xml:space="preserve"> [Электронный ресурс] </w:t>
            </w:r>
            <w:proofErr w:type="gramStart"/>
            <w:r w:rsidRPr="00B6630C">
              <w:rPr>
                <w:b/>
                <w:sz w:val="20"/>
                <w:szCs w:val="20"/>
              </w:rPr>
              <w:t>:</w:t>
            </w:r>
            <w:r w:rsidRPr="00B6630C">
              <w:rPr>
                <w:sz w:val="20"/>
                <w:szCs w:val="20"/>
              </w:rPr>
              <w:t>у</w:t>
            </w:r>
            <w:proofErr w:type="gramEnd"/>
            <w:r w:rsidRPr="00B6630C">
              <w:rPr>
                <w:sz w:val="20"/>
                <w:szCs w:val="20"/>
              </w:rPr>
              <w:t>чебник / под ред. Г. Е. Труфанова.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ГЭОТАР-МЕДИА, 2011 - .</w:t>
            </w:r>
            <w:r w:rsidRPr="00B6630C">
              <w:rPr>
                <w:b/>
                <w:bCs/>
                <w:sz w:val="20"/>
                <w:szCs w:val="20"/>
              </w:rPr>
              <w:t>Т. 1</w:t>
            </w:r>
            <w:r w:rsidRPr="00B6630C">
              <w:rPr>
                <w:sz w:val="20"/>
                <w:szCs w:val="20"/>
              </w:rPr>
              <w:t xml:space="preserve">. - 2011. - 416 с. Режим доступа: </w:t>
            </w:r>
            <w:hyperlink r:id="rId22" w:history="1">
              <w:r w:rsidRPr="00B6630C">
                <w:rPr>
                  <w:rFonts w:ascii="Calibri" w:hAnsi="Calibri"/>
                  <w:color w:val="0000FF"/>
                  <w:sz w:val="20"/>
                  <w:szCs w:val="20"/>
                  <w:u w:val="single"/>
                </w:rPr>
                <w:t>http://www.studmedlib.ru/book/ISBN9785970419274.html</w:t>
              </w:r>
            </w:hyperlink>
          </w:p>
        </w:tc>
      </w:tr>
      <w:tr w:rsidR="00B6630C" w:rsidRPr="00B6630C" w:rsidTr="00B6630C">
        <w:tc>
          <w:tcPr>
            <w:tcW w:w="9072" w:type="dxa"/>
          </w:tcPr>
          <w:p w:rsidR="00B6630C" w:rsidRPr="00B6630C" w:rsidRDefault="00B6630C" w:rsidP="00B6630C">
            <w:pPr>
              <w:rPr>
                <w:sz w:val="20"/>
                <w:szCs w:val="20"/>
              </w:rPr>
            </w:pPr>
            <w:r w:rsidRPr="00B6630C">
              <w:rPr>
                <w:b/>
                <w:bCs/>
                <w:sz w:val="20"/>
                <w:szCs w:val="20"/>
              </w:rPr>
              <w:t xml:space="preserve">Труфанов, Г. Е. </w:t>
            </w:r>
            <w:r w:rsidRPr="00B6630C">
              <w:rPr>
                <w:b/>
                <w:sz w:val="20"/>
                <w:szCs w:val="20"/>
              </w:rPr>
              <w:t>Лучеваятерапия:</w:t>
            </w:r>
            <w:r w:rsidRPr="00B6630C">
              <w:rPr>
                <w:sz w:val="20"/>
                <w:szCs w:val="20"/>
              </w:rPr>
              <w:t xml:space="preserve"> учебник для студ. мед</w:t>
            </w:r>
            <w:proofErr w:type="gramStart"/>
            <w:r w:rsidRPr="00B6630C">
              <w:rPr>
                <w:sz w:val="20"/>
                <w:szCs w:val="20"/>
              </w:rPr>
              <w:t>.в</w:t>
            </w:r>
            <w:proofErr w:type="gramEnd"/>
            <w:r w:rsidRPr="00B6630C">
              <w:rPr>
                <w:sz w:val="20"/>
                <w:szCs w:val="20"/>
              </w:rPr>
              <w:t>узов : в 2 т. / Г. Е. Труфанов, М. А. Асатурян, Г. М. Жаринов. - М.</w:t>
            </w:r>
            <w:proofErr w:type="gramStart"/>
            <w:r w:rsidRPr="00B6630C">
              <w:rPr>
                <w:sz w:val="20"/>
                <w:szCs w:val="20"/>
              </w:rPr>
              <w:t xml:space="preserve"> :</w:t>
            </w:r>
            <w:proofErr w:type="gramEnd"/>
            <w:r w:rsidRPr="00B6630C">
              <w:rPr>
                <w:sz w:val="20"/>
                <w:szCs w:val="20"/>
              </w:rPr>
              <w:t xml:space="preserve"> ГЭОТАР-МЕДИА.</w:t>
            </w:r>
            <w:r w:rsidRPr="00B6630C">
              <w:rPr>
                <w:bCs/>
                <w:sz w:val="20"/>
                <w:szCs w:val="20"/>
              </w:rPr>
              <w:t>Т. 2</w:t>
            </w:r>
            <w:r w:rsidRPr="00B6630C">
              <w:rPr>
                <w:sz w:val="20"/>
                <w:szCs w:val="20"/>
              </w:rPr>
              <w:t xml:space="preserve">. - 2009. - 187 с. </w:t>
            </w:r>
          </w:p>
          <w:p w:rsidR="00B6630C" w:rsidRPr="00B6630C" w:rsidRDefault="00B6630C" w:rsidP="00B6630C">
            <w:pPr>
              <w:rPr>
                <w:sz w:val="20"/>
                <w:szCs w:val="20"/>
              </w:rPr>
            </w:pPr>
            <w:r w:rsidRPr="00B6630C">
              <w:rPr>
                <w:b/>
                <w:sz w:val="20"/>
                <w:szCs w:val="20"/>
              </w:rPr>
              <w:t xml:space="preserve">Лучевая терапия [Электронный ресурс]: </w:t>
            </w:r>
            <w:r w:rsidRPr="00B6630C">
              <w:rPr>
                <w:sz w:val="20"/>
                <w:szCs w:val="20"/>
              </w:rPr>
              <w:t xml:space="preserve">учебник в 2-х томах / Г.Е. Труфанов [и др.]. - М.: ГЭОТАР-Медиа, 2010. - Т. 2. - 192 с. - Режим доступа: </w:t>
            </w:r>
            <w:hyperlink r:id="rId23"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w:t>
              </w:r>
              <w:r w:rsidRPr="00B6630C">
                <w:rPr>
                  <w:rFonts w:ascii="Calibri" w:hAnsi="Calibri"/>
                  <w:color w:val="0000FF"/>
                  <w:sz w:val="20"/>
                  <w:szCs w:val="20"/>
                  <w:u w:val="single"/>
                  <w:lang w:val="en-US"/>
                </w:rPr>
                <w:t>www</w:t>
              </w:r>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studmedlib</w:t>
              </w:r>
              <w:proofErr w:type="spellEnd"/>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ru</w:t>
              </w:r>
              <w:proofErr w:type="spellEnd"/>
              <w:r w:rsidRPr="00B6630C">
                <w:rPr>
                  <w:rFonts w:ascii="Calibri" w:hAnsi="Calibri"/>
                  <w:color w:val="0000FF"/>
                  <w:sz w:val="20"/>
                  <w:szCs w:val="20"/>
                  <w:u w:val="single"/>
                </w:rPr>
                <w:t>/</w:t>
              </w:r>
              <w:r w:rsidRPr="00B6630C">
                <w:rPr>
                  <w:rFonts w:ascii="Calibri" w:hAnsi="Calibri"/>
                  <w:color w:val="0000FF"/>
                  <w:sz w:val="20"/>
                  <w:szCs w:val="20"/>
                  <w:u w:val="single"/>
                  <w:lang w:val="en-US"/>
                </w:rPr>
                <w:t>book</w:t>
              </w:r>
              <w:r w:rsidRPr="00B6630C">
                <w:rPr>
                  <w:rFonts w:ascii="Calibri" w:hAnsi="Calibri"/>
                  <w:color w:val="0000FF"/>
                  <w:sz w:val="20"/>
                  <w:szCs w:val="20"/>
                  <w:u w:val="single"/>
                </w:rPr>
                <w:t>/</w:t>
              </w:r>
              <w:r w:rsidRPr="00B6630C">
                <w:rPr>
                  <w:rFonts w:ascii="Calibri" w:hAnsi="Calibri"/>
                  <w:color w:val="0000FF"/>
                  <w:sz w:val="20"/>
                  <w:szCs w:val="20"/>
                  <w:u w:val="single"/>
                  <w:lang w:val="en-US"/>
                </w:rPr>
                <w:t>ISBN</w:t>
              </w:r>
              <w:r w:rsidRPr="00B6630C">
                <w:rPr>
                  <w:rFonts w:ascii="Calibri" w:hAnsi="Calibri"/>
                  <w:color w:val="0000FF"/>
                  <w:sz w:val="20"/>
                  <w:szCs w:val="20"/>
                  <w:u w:val="single"/>
                </w:rPr>
                <w:t>9785970415658.</w:t>
              </w:r>
              <w:r w:rsidRPr="00B6630C">
                <w:rPr>
                  <w:rFonts w:ascii="Calibri" w:hAnsi="Calibri"/>
                  <w:color w:val="0000FF"/>
                  <w:sz w:val="20"/>
                  <w:szCs w:val="20"/>
                  <w:u w:val="single"/>
                  <w:lang w:val="en-US"/>
                </w:rPr>
                <w:t>html</w:t>
              </w:r>
            </w:hyperlink>
          </w:p>
        </w:tc>
      </w:tr>
    </w:tbl>
    <w:tbl>
      <w:tblPr>
        <w:tblpPr w:leftFromText="180" w:rightFromText="180" w:vertAnchor="text" w:tblpX="108" w:tblpY="20"/>
        <w:tblW w:w="9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4"/>
        <w:gridCol w:w="779"/>
      </w:tblGrid>
      <w:tr w:rsidR="00B6630C" w:rsidRPr="00B6630C" w:rsidTr="00B6630C">
        <w:trPr>
          <w:trHeight w:val="269"/>
        </w:trPr>
        <w:tc>
          <w:tcPr>
            <w:tcW w:w="8284" w:type="dxa"/>
          </w:tcPr>
          <w:p w:rsidR="00B6630C" w:rsidRPr="00B6630C" w:rsidRDefault="00B6630C" w:rsidP="00B6630C">
            <w:pPr>
              <w:rPr>
                <w:b/>
                <w:bCs/>
                <w:sz w:val="20"/>
                <w:szCs w:val="20"/>
              </w:rPr>
            </w:pPr>
            <w:r w:rsidRPr="00B6630C">
              <w:rPr>
                <w:b/>
                <w:bCs/>
                <w:sz w:val="20"/>
                <w:szCs w:val="20"/>
              </w:rPr>
              <w:t>Дополнительная литература:</w:t>
            </w:r>
          </w:p>
        </w:tc>
        <w:tc>
          <w:tcPr>
            <w:tcW w:w="779" w:type="dxa"/>
          </w:tcPr>
          <w:p w:rsidR="00B6630C" w:rsidRPr="00B6630C" w:rsidRDefault="00B6630C" w:rsidP="00B6630C">
            <w:pPr>
              <w:rPr>
                <w:sz w:val="20"/>
                <w:szCs w:val="20"/>
              </w:rPr>
            </w:pPr>
          </w:p>
        </w:tc>
      </w:tr>
    </w:tbl>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31"/>
      </w:tblGrid>
      <w:tr w:rsidR="00B6630C" w:rsidRPr="00B6630C" w:rsidTr="00B6630C">
        <w:tc>
          <w:tcPr>
            <w:tcW w:w="8931" w:type="dxa"/>
          </w:tcPr>
          <w:p w:rsidR="00B6630C" w:rsidRPr="00B6630C" w:rsidRDefault="00B6630C" w:rsidP="00B6630C">
            <w:pPr>
              <w:rPr>
                <w:sz w:val="20"/>
                <w:szCs w:val="20"/>
              </w:rPr>
            </w:pPr>
            <w:r w:rsidRPr="00B6630C">
              <w:rPr>
                <w:b/>
                <w:bCs/>
                <w:sz w:val="20"/>
                <w:szCs w:val="20"/>
              </w:rPr>
              <w:t>Косарев, В. В.</w:t>
            </w:r>
            <w:r w:rsidRPr="00B6630C">
              <w:rPr>
                <w:b/>
                <w:sz w:val="20"/>
                <w:szCs w:val="20"/>
              </w:rPr>
              <w:t xml:space="preserve"> Профессиональные болезни (диагностика, лечение, профилактика) [Электронный ресурс] :</w:t>
            </w:r>
            <w:r w:rsidRPr="00B6630C">
              <w:rPr>
                <w:sz w:val="20"/>
                <w:szCs w:val="20"/>
              </w:rPr>
              <w:t xml:space="preserve"> учеб</w:t>
            </w:r>
            <w:proofErr w:type="gramStart"/>
            <w:r w:rsidRPr="00B6630C">
              <w:rPr>
                <w:sz w:val="20"/>
                <w:szCs w:val="20"/>
              </w:rPr>
              <w:t>.п</w:t>
            </w:r>
            <w:proofErr w:type="gramEnd"/>
            <w:r w:rsidRPr="00B6630C">
              <w:rPr>
                <w:sz w:val="20"/>
                <w:szCs w:val="20"/>
              </w:rPr>
              <w:t>особие / В. В. Косарев, В. С. Лотков, С. А. Бабанов.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ГЭОТАР-МЕДИА, 2008. - 160 с. - Режим доступа:</w:t>
            </w:r>
          </w:p>
          <w:p w:rsidR="00B6630C" w:rsidRPr="00B6630C" w:rsidRDefault="00C01D2C" w:rsidP="00B6630C">
            <w:pPr>
              <w:rPr>
                <w:sz w:val="20"/>
                <w:szCs w:val="20"/>
              </w:rPr>
            </w:pPr>
            <w:hyperlink r:id="rId24" w:history="1">
              <w:r w:rsidR="00B6630C" w:rsidRPr="00B6630C">
                <w:rPr>
                  <w:rFonts w:ascii="Calibri" w:hAnsi="Calibri"/>
                  <w:color w:val="0000FF"/>
                  <w:sz w:val="20"/>
                  <w:szCs w:val="20"/>
                  <w:u w:val="single"/>
                </w:rPr>
                <w:t>http://www.studmedlib.ru/book/ISBN9785970409053.html</w:t>
              </w:r>
            </w:hyperlink>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Промышленные канцерогены. Профессиональные</w:t>
            </w:r>
            <w:r w:rsidRPr="00B6630C">
              <w:rPr>
                <w:b/>
                <w:sz w:val="20"/>
                <w:szCs w:val="20"/>
              </w:rPr>
              <w:t xml:space="preserve"> онкологические заболевания</w:t>
            </w:r>
            <w:r w:rsidRPr="00B6630C">
              <w:rPr>
                <w:sz w:val="20"/>
                <w:szCs w:val="20"/>
              </w:rPr>
              <w:t>: учеб</w:t>
            </w:r>
            <w:proofErr w:type="gramStart"/>
            <w:r w:rsidRPr="00B6630C">
              <w:rPr>
                <w:sz w:val="20"/>
                <w:szCs w:val="20"/>
              </w:rPr>
              <w:t>.п</w:t>
            </w:r>
            <w:proofErr w:type="gramEnd"/>
            <w:r w:rsidRPr="00B6630C">
              <w:rPr>
                <w:sz w:val="20"/>
                <w:szCs w:val="20"/>
              </w:rPr>
              <w:t>особие</w:t>
            </w:r>
            <w:r w:rsidRPr="00B6630C">
              <w:rPr>
                <w:b/>
                <w:sz w:val="20"/>
                <w:szCs w:val="20"/>
              </w:rPr>
              <w:t xml:space="preserve"> /</w:t>
            </w:r>
            <w:r w:rsidRPr="00B6630C">
              <w:rPr>
                <w:sz w:val="20"/>
                <w:szCs w:val="20"/>
              </w:rPr>
              <w:t xml:space="preserve"> Башкирский гос. мед. ун-т ; сост. З. С. Терегулова [и др.]. - Уфа</w:t>
            </w:r>
            <w:proofErr w:type="gramStart"/>
            <w:r w:rsidRPr="00B6630C">
              <w:rPr>
                <w:sz w:val="20"/>
                <w:szCs w:val="20"/>
              </w:rPr>
              <w:t xml:space="preserve"> :</w:t>
            </w:r>
            <w:proofErr w:type="gramEnd"/>
            <w:r w:rsidRPr="00B6630C">
              <w:rPr>
                <w:sz w:val="20"/>
                <w:szCs w:val="20"/>
              </w:rPr>
              <w:t xml:space="preserve"> БГМУ, 2010. - 65 с. </w:t>
            </w:r>
          </w:p>
          <w:p w:rsidR="00B6630C" w:rsidRPr="00B6630C" w:rsidRDefault="00B6630C" w:rsidP="00B6630C">
            <w:pPr>
              <w:rPr>
                <w:sz w:val="20"/>
                <w:szCs w:val="20"/>
              </w:rPr>
            </w:pPr>
            <w:r w:rsidRPr="00B6630C">
              <w:rPr>
                <w:b/>
                <w:bCs/>
                <w:sz w:val="20"/>
                <w:szCs w:val="20"/>
              </w:rPr>
              <w:t>Промышленные канцерогены. Профессиональные</w:t>
            </w:r>
            <w:r w:rsidRPr="00B6630C">
              <w:rPr>
                <w:b/>
                <w:sz w:val="20"/>
                <w:szCs w:val="20"/>
              </w:rPr>
              <w:t xml:space="preserve"> онкологические заболевания [Электронный ресурс]: </w:t>
            </w:r>
            <w:r w:rsidRPr="00B6630C">
              <w:rPr>
                <w:sz w:val="20"/>
                <w:szCs w:val="20"/>
              </w:rPr>
              <w:t>учеб</w:t>
            </w:r>
            <w:proofErr w:type="gramStart"/>
            <w:r w:rsidRPr="00B6630C">
              <w:rPr>
                <w:sz w:val="20"/>
                <w:szCs w:val="20"/>
              </w:rPr>
              <w:t>.п</w:t>
            </w:r>
            <w:proofErr w:type="gramEnd"/>
            <w:r w:rsidRPr="00B6630C">
              <w:rPr>
                <w:sz w:val="20"/>
                <w:szCs w:val="20"/>
              </w:rPr>
              <w:t xml:space="preserve">особие / </w:t>
            </w:r>
            <w:proofErr w:type="spellStart"/>
            <w:r w:rsidRPr="00B6630C">
              <w:rPr>
                <w:sz w:val="20"/>
                <w:szCs w:val="20"/>
              </w:rPr>
              <w:t>Башк</w:t>
            </w:r>
            <w:proofErr w:type="spellEnd"/>
            <w:r w:rsidRPr="00B6630C">
              <w:rPr>
                <w:sz w:val="20"/>
                <w:szCs w:val="20"/>
              </w:rPr>
              <w:t xml:space="preserve">. гос. мед. ун-т; сост. З.С. Терегулова [и др.]. - Уфа: БГМУ, 2010. - 65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 Г. Хасанов, Н. Р. Кобзева, И. 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25"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 xml:space="preserve">Вибрационная болезнь. Методические рекомендации./ </w:t>
            </w:r>
            <w:r w:rsidRPr="00B6630C">
              <w:rPr>
                <w:bCs/>
                <w:sz w:val="20"/>
                <w:szCs w:val="20"/>
              </w:rPr>
              <w:t xml:space="preserve">Авторы: Терегулова З.С., Кудашева А.Р., Аскарова З.Ф.-Уфа: Издательство </w:t>
            </w:r>
            <w:proofErr w:type="spellStart"/>
            <w:r w:rsidRPr="00B6630C">
              <w:rPr>
                <w:bCs/>
                <w:sz w:val="20"/>
                <w:szCs w:val="20"/>
              </w:rPr>
              <w:t>Башгосуниверситета</w:t>
            </w:r>
            <w:proofErr w:type="spellEnd"/>
            <w:r w:rsidRPr="00B6630C">
              <w:rPr>
                <w:bCs/>
                <w:sz w:val="20"/>
                <w:szCs w:val="20"/>
              </w:rPr>
              <w:t>, 2010.-26с.</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 xml:space="preserve">Профессиональные заболевания от воздействия нефтепродуктов:// </w:t>
            </w:r>
            <w:r w:rsidRPr="00B6630C">
              <w:rPr>
                <w:bCs/>
                <w:sz w:val="20"/>
                <w:szCs w:val="20"/>
              </w:rPr>
              <w:t xml:space="preserve">Учебное пособие/ Составители: Терегулова З.С., Аскарова З.Ф., </w:t>
            </w:r>
            <w:proofErr w:type="spellStart"/>
            <w:r w:rsidRPr="00B6630C">
              <w:rPr>
                <w:bCs/>
                <w:sz w:val="20"/>
                <w:szCs w:val="20"/>
              </w:rPr>
              <w:t>Абрахманова</w:t>
            </w:r>
            <w:proofErr w:type="spellEnd"/>
            <w:r w:rsidRPr="00B6630C">
              <w:rPr>
                <w:bCs/>
                <w:sz w:val="20"/>
                <w:szCs w:val="20"/>
              </w:rPr>
              <w:t xml:space="preserve"> Е.Р., Кудашева </w:t>
            </w:r>
            <w:proofErr w:type="spellStart"/>
            <w:r w:rsidRPr="00B6630C">
              <w:rPr>
                <w:bCs/>
                <w:sz w:val="20"/>
                <w:szCs w:val="20"/>
              </w:rPr>
              <w:t>А.Р.,Хусаинова</w:t>
            </w:r>
            <w:proofErr w:type="spellEnd"/>
            <w:r w:rsidRPr="00B6630C">
              <w:rPr>
                <w:bCs/>
                <w:sz w:val="20"/>
                <w:szCs w:val="20"/>
              </w:rPr>
              <w:t xml:space="preserve"> А.Х. – Уфа: Изд-во БГМУ/ГОУ ВПО «</w:t>
            </w:r>
            <w:proofErr w:type="spellStart"/>
            <w:r w:rsidRPr="00B6630C">
              <w:rPr>
                <w:bCs/>
                <w:sz w:val="20"/>
                <w:szCs w:val="20"/>
              </w:rPr>
              <w:t>БашгосмедуниверситетРосздрава</w:t>
            </w:r>
            <w:proofErr w:type="spellEnd"/>
            <w:r w:rsidRPr="00B6630C">
              <w:rPr>
                <w:bCs/>
                <w:sz w:val="20"/>
                <w:szCs w:val="20"/>
              </w:rPr>
              <w:t>», 2010. -74с.</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 xml:space="preserve">Профессиональные поражения системы крови химической этиологии: </w:t>
            </w:r>
            <w:r w:rsidRPr="00B6630C">
              <w:rPr>
                <w:bCs/>
                <w:sz w:val="20"/>
                <w:szCs w:val="20"/>
              </w:rPr>
              <w:t xml:space="preserve">учебное пособие/Составители: Терегулова З.С., Аскарова З.Ф., Хусаинова А.Х., </w:t>
            </w:r>
            <w:proofErr w:type="spellStart"/>
            <w:r w:rsidRPr="00B6630C">
              <w:rPr>
                <w:bCs/>
                <w:sz w:val="20"/>
                <w:szCs w:val="20"/>
              </w:rPr>
              <w:t>Аюдрахманова</w:t>
            </w:r>
            <w:proofErr w:type="spellEnd"/>
            <w:r w:rsidRPr="00B6630C">
              <w:rPr>
                <w:bCs/>
                <w:sz w:val="20"/>
                <w:szCs w:val="20"/>
              </w:rPr>
              <w:t xml:space="preserve"> Е.Р., Кудашева А.Р., - Уфа: Изд-во ГОУ ВПО «БГМУ </w:t>
            </w:r>
            <w:proofErr w:type="spellStart"/>
            <w:r w:rsidRPr="00B6630C">
              <w:rPr>
                <w:bCs/>
                <w:sz w:val="20"/>
                <w:szCs w:val="20"/>
              </w:rPr>
              <w:t>Росздрава</w:t>
            </w:r>
            <w:proofErr w:type="spellEnd"/>
            <w:r w:rsidRPr="00B6630C">
              <w:rPr>
                <w:bCs/>
                <w:sz w:val="20"/>
                <w:szCs w:val="20"/>
              </w:rPr>
              <w:t>», - 2010.-74с.</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 xml:space="preserve">Методические указания для студентов по теме: Латексная аллергия у медицинских работников/ </w:t>
            </w:r>
            <w:proofErr w:type="spellStart"/>
            <w:r w:rsidRPr="00B6630C">
              <w:rPr>
                <w:bCs/>
                <w:sz w:val="20"/>
                <w:szCs w:val="20"/>
              </w:rPr>
              <w:t>Составители</w:t>
            </w:r>
            <w:proofErr w:type="gramStart"/>
            <w:r w:rsidRPr="00B6630C">
              <w:rPr>
                <w:bCs/>
                <w:sz w:val="20"/>
                <w:szCs w:val="20"/>
              </w:rPr>
              <w:t>:д</w:t>
            </w:r>
            <w:proofErr w:type="gramEnd"/>
            <w:r w:rsidRPr="00B6630C">
              <w:rPr>
                <w:bCs/>
                <w:sz w:val="20"/>
                <w:szCs w:val="20"/>
              </w:rPr>
              <w:t>.м.н</w:t>
            </w:r>
            <w:proofErr w:type="spellEnd"/>
            <w:r w:rsidRPr="00B6630C">
              <w:rPr>
                <w:bCs/>
                <w:sz w:val="20"/>
                <w:szCs w:val="20"/>
              </w:rPr>
              <w:t xml:space="preserve">., проф. Терегулова З.С., </w:t>
            </w:r>
            <w:proofErr w:type="spellStart"/>
            <w:r w:rsidRPr="00B6630C">
              <w:rPr>
                <w:bCs/>
                <w:sz w:val="20"/>
                <w:szCs w:val="20"/>
              </w:rPr>
              <w:t>к.м.н.,асс</w:t>
            </w:r>
            <w:proofErr w:type="spellEnd"/>
            <w:r w:rsidRPr="00B6630C">
              <w:rPr>
                <w:bCs/>
                <w:sz w:val="20"/>
                <w:szCs w:val="20"/>
              </w:rPr>
              <w:t xml:space="preserve">. Кудашева </w:t>
            </w:r>
            <w:proofErr w:type="spellStart"/>
            <w:r w:rsidRPr="00B6630C">
              <w:rPr>
                <w:bCs/>
                <w:sz w:val="20"/>
                <w:szCs w:val="20"/>
              </w:rPr>
              <w:t>А.Р.,д.м.н</w:t>
            </w:r>
            <w:proofErr w:type="spellEnd"/>
            <w:r w:rsidRPr="00B6630C">
              <w:rPr>
                <w:bCs/>
                <w:sz w:val="20"/>
                <w:szCs w:val="20"/>
              </w:rPr>
              <w:t xml:space="preserve">., проф. Аскарова З.Ф., </w:t>
            </w:r>
            <w:proofErr w:type="spellStart"/>
            <w:r w:rsidRPr="00B6630C">
              <w:rPr>
                <w:bCs/>
                <w:sz w:val="20"/>
                <w:szCs w:val="20"/>
              </w:rPr>
              <w:t>к.м.н.</w:t>
            </w:r>
            <w:proofErr w:type="gramStart"/>
            <w:r w:rsidRPr="00B6630C">
              <w:rPr>
                <w:bCs/>
                <w:sz w:val="20"/>
                <w:szCs w:val="20"/>
              </w:rPr>
              <w:t>,а</w:t>
            </w:r>
            <w:proofErr w:type="gramEnd"/>
            <w:r w:rsidRPr="00B6630C">
              <w:rPr>
                <w:bCs/>
                <w:sz w:val="20"/>
                <w:szCs w:val="20"/>
              </w:rPr>
              <w:t>ссТерегулов</w:t>
            </w:r>
            <w:proofErr w:type="spellEnd"/>
            <w:r w:rsidRPr="00B6630C">
              <w:rPr>
                <w:bCs/>
                <w:sz w:val="20"/>
                <w:szCs w:val="20"/>
              </w:rPr>
              <w:t xml:space="preserve"> Б.Ф., асс. Хусаинова А.Х.//ГБОУ ВПО БГМУ Минздрава России</w:t>
            </w:r>
            <w:proofErr w:type="gramStart"/>
            <w:r w:rsidRPr="00B6630C">
              <w:rPr>
                <w:bCs/>
                <w:sz w:val="20"/>
                <w:szCs w:val="20"/>
              </w:rPr>
              <w:t>.-</w:t>
            </w:r>
            <w:proofErr w:type="gramEnd"/>
            <w:r w:rsidRPr="00B6630C">
              <w:rPr>
                <w:bCs/>
                <w:sz w:val="20"/>
                <w:szCs w:val="20"/>
              </w:rPr>
              <w:t>Уфа,2013.-12с</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 xml:space="preserve">Методические указания для студентов по теме: «Диагностика профессиональных заболеваний и использование нормативных документов при </w:t>
            </w:r>
            <w:proofErr w:type="spellStart"/>
            <w:r w:rsidRPr="00B6630C">
              <w:rPr>
                <w:b/>
                <w:bCs/>
                <w:sz w:val="20"/>
                <w:szCs w:val="20"/>
              </w:rPr>
              <w:t>курации</w:t>
            </w:r>
            <w:proofErr w:type="spellEnd"/>
            <w:r w:rsidRPr="00B6630C">
              <w:rPr>
                <w:b/>
                <w:bCs/>
                <w:sz w:val="20"/>
                <w:szCs w:val="20"/>
              </w:rPr>
              <w:t xml:space="preserve"> больных». </w:t>
            </w:r>
            <w:proofErr w:type="spellStart"/>
            <w:r w:rsidRPr="00B6630C">
              <w:rPr>
                <w:bCs/>
                <w:sz w:val="20"/>
                <w:szCs w:val="20"/>
              </w:rPr>
              <w:t>Составители</w:t>
            </w:r>
            <w:proofErr w:type="gramStart"/>
            <w:r w:rsidRPr="00B6630C">
              <w:rPr>
                <w:bCs/>
                <w:sz w:val="20"/>
                <w:szCs w:val="20"/>
              </w:rPr>
              <w:t>:Т</w:t>
            </w:r>
            <w:proofErr w:type="gramEnd"/>
            <w:r w:rsidRPr="00B6630C">
              <w:rPr>
                <w:bCs/>
                <w:sz w:val="20"/>
                <w:szCs w:val="20"/>
              </w:rPr>
              <w:t>ерегулова</w:t>
            </w:r>
            <w:proofErr w:type="spellEnd"/>
            <w:r w:rsidRPr="00B6630C">
              <w:rPr>
                <w:bCs/>
                <w:sz w:val="20"/>
                <w:szCs w:val="20"/>
              </w:rPr>
              <w:t xml:space="preserve"> З.С., Аскарова З.Ф., Кудашева А.Р., </w:t>
            </w:r>
            <w:proofErr w:type="spellStart"/>
            <w:r w:rsidRPr="00B6630C">
              <w:rPr>
                <w:bCs/>
                <w:sz w:val="20"/>
                <w:szCs w:val="20"/>
              </w:rPr>
              <w:t>Терегулов</w:t>
            </w:r>
            <w:proofErr w:type="spellEnd"/>
            <w:r w:rsidRPr="00B6630C">
              <w:rPr>
                <w:bCs/>
                <w:sz w:val="20"/>
                <w:szCs w:val="20"/>
              </w:rPr>
              <w:t xml:space="preserve"> Б.Ф., Хусаинова А.Х.</w:t>
            </w:r>
          </w:p>
        </w:tc>
      </w:tr>
      <w:tr w:rsidR="00B6630C" w:rsidRPr="00B6630C" w:rsidTr="00B6630C">
        <w:tc>
          <w:tcPr>
            <w:tcW w:w="8931" w:type="dxa"/>
          </w:tcPr>
          <w:p w:rsidR="00B6630C" w:rsidRPr="00B6630C" w:rsidRDefault="00B6630C" w:rsidP="00B6630C">
            <w:pPr>
              <w:rPr>
                <w:b/>
                <w:sz w:val="20"/>
                <w:szCs w:val="20"/>
              </w:rPr>
            </w:pPr>
            <w:r w:rsidRPr="00B6630C">
              <w:rPr>
                <w:b/>
                <w:bCs/>
                <w:sz w:val="20"/>
                <w:szCs w:val="20"/>
              </w:rPr>
              <w:t>Организация медицинской помощи</w:t>
            </w:r>
            <w:r w:rsidRPr="00B6630C">
              <w:rPr>
                <w:sz w:val="20"/>
                <w:szCs w:val="20"/>
              </w:rPr>
              <w:t xml:space="preserve"> женщинам и детям [Текст]</w:t>
            </w:r>
            <w:proofErr w:type="gramStart"/>
            <w:r w:rsidRPr="00B6630C">
              <w:rPr>
                <w:sz w:val="20"/>
                <w:szCs w:val="20"/>
              </w:rPr>
              <w:t xml:space="preserve"> :</w:t>
            </w:r>
            <w:proofErr w:type="gramEnd"/>
            <w:r w:rsidRPr="00B6630C">
              <w:rPr>
                <w:sz w:val="20"/>
                <w:szCs w:val="20"/>
              </w:rPr>
              <w:t xml:space="preserve"> учебное пособие для студентов / сост. Н. Х. </w:t>
            </w:r>
            <w:proofErr w:type="spellStart"/>
            <w:r w:rsidRPr="00B6630C">
              <w:rPr>
                <w:sz w:val="20"/>
                <w:szCs w:val="20"/>
              </w:rPr>
              <w:t>Шарафутдинова</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БГМУ, 2014. - 113 с.</w:t>
            </w:r>
          </w:p>
        </w:tc>
      </w:tr>
      <w:tr w:rsidR="00B6630C" w:rsidRPr="00B6630C" w:rsidTr="00B6630C">
        <w:tc>
          <w:tcPr>
            <w:tcW w:w="8931" w:type="dxa"/>
          </w:tcPr>
          <w:p w:rsidR="00B6630C" w:rsidRPr="00B6630C" w:rsidRDefault="00B6630C" w:rsidP="00B6630C">
            <w:pPr>
              <w:rPr>
                <w:b/>
                <w:sz w:val="20"/>
                <w:szCs w:val="20"/>
              </w:rPr>
            </w:pPr>
            <w:r w:rsidRPr="00B6630C">
              <w:rPr>
                <w:sz w:val="20"/>
                <w:szCs w:val="20"/>
              </w:rPr>
              <w:t>Медицина и здравоохранение XX-XXI веков [Электронный ресурс] : учеб</w:t>
            </w:r>
            <w:proofErr w:type="gramStart"/>
            <w:r w:rsidRPr="00B6630C">
              <w:rPr>
                <w:sz w:val="20"/>
                <w:szCs w:val="20"/>
              </w:rPr>
              <w:t>.п</w:t>
            </w:r>
            <w:proofErr w:type="gramEnd"/>
            <w:r w:rsidRPr="00B6630C">
              <w:rPr>
                <w:sz w:val="20"/>
                <w:szCs w:val="20"/>
              </w:rPr>
              <w:t>особие / Ю. П. Лисицын. - М.</w:t>
            </w:r>
            <w:proofErr w:type="gramStart"/>
            <w:r w:rsidRPr="00B6630C">
              <w:rPr>
                <w:sz w:val="20"/>
                <w:szCs w:val="20"/>
              </w:rPr>
              <w:t xml:space="preserve"> :</w:t>
            </w:r>
            <w:proofErr w:type="gramEnd"/>
            <w:r w:rsidRPr="00B6630C">
              <w:rPr>
                <w:sz w:val="20"/>
                <w:szCs w:val="20"/>
              </w:rPr>
              <w:t xml:space="preserve"> ГЭОТАР-Медиа, 2011. - 400 с. - Режим доступа: </w:t>
            </w:r>
            <w:hyperlink r:id="rId26" w:history="1">
              <w:r w:rsidRPr="00B6630C">
                <w:rPr>
                  <w:rFonts w:ascii="Calibri" w:hAnsi="Calibri"/>
                  <w:color w:val="0000FF"/>
                  <w:sz w:val="20"/>
                  <w:szCs w:val="20"/>
                  <w:u w:val="single"/>
                </w:rPr>
                <w:t>http://www.studmedlib.ru/book/ISBN9785970420461.html</w:t>
              </w:r>
            </w:hyperlink>
          </w:p>
        </w:tc>
      </w:tr>
      <w:tr w:rsidR="00B6630C" w:rsidRPr="00B6630C" w:rsidTr="00B6630C">
        <w:tc>
          <w:tcPr>
            <w:tcW w:w="8931" w:type="dxa"/>
          </w:tcPr>
          <w:p w:rsidR="00B6630C" w:rsidRPr="00B6630C" w:rsidRDefault="00B6630C" w:rsidP="00B6630C">
            <w:pPr>
              <w:rPr>
                <w:b/>
                <w:sz w:val="20"/>
                <w:szCs w:val="20"/>
              </w:rPr>
            </w:pPr>
            <w:r w:rsidRPr="00B6630C">
              <w:rPr>
                <w:b/>
                <w:bCs/>
                <w:sz w:val="20"/>
                <w:szCs w:val="20"/>
              </w:rPr>
              <w:lastRenderedPageBreak/>
              <w:t>Экономика здравоохранения</w:t>
            </w:r>
            <w:r w:rsidRPr="00B6630C">
              <w:rPr>
                <w:b/>
                <w:sz w:val="20"/>
                <w:szCs w:val="20"/>
              </w:rPr>
              <w:t xml:space="preserve"> [Электронный ресурс] </w:t>
            </w:r>
            <w:r w:rsidRPr="00B6630C">
              <w:rPr>
                <w:sz w:val="20"/>
                <w:szCs w:val="20"/>
              </w:rPr>
              <w:t>: учеб</w:t>
            </w:r>
            <w:proofErr w:type="gramStart"/>
            <w:r w:rsidRPr="00B6630C">
              <w:rPr>
                <w:sz w:val="20"/>
                <w:szCs w:val="20"/>
              </w:rPr>
              <w:t>.п</w:t>
            </w:r>
            <w:proofErr w:type="gramEnd"/>
            <w:r w:rsidRPr="00B6630C">
              <w:rPr>
                <w:sz w:val="20"/>
                <w:szCs w:val="20"/>
              </w:rPr>
              <w:t>особие для студ. мед. вузов / А. В. Решетников [и др.] ; под ред. А. В. Решетникова. - 2-е изд. - Электрон. текстовые дан. - М.</w:t>
            </w:r>
            <w:proofErr w:type="gramStart"/>
            <w:r w:rsidRPr="00B6630C">
              <w:rPr>
                <w:sz w:val="20"/>
                <w:szCs w:val="20"/>
              </w:rPr>
              <w:t xml:space="preserve"> :</w:t>
            </w:r>
            <w:proofErr w:type="gramEnd"/>
            <w:r w:rsidRPr="00B6630C">
              <w:rPr>
                <w:sz w:val="20"/>
                <w:szCs w:val="20"/>
              </w:rPr>
              <w:t xml:space="preserve"> ГЭОТАР-МЕДИА, 2010. - 272 с. - Режим доступа: </w:t>
            </w:r>
            <w:hyperlink r:id="rId27" w:history="1">
              <w:r w:rsidRPr="00B6630C">
                <w:rPr>
                  <w:rFonts w:ascii="Calibri" w:hAnsi="Calibri"/>
                  <w:color w:val="0000FF"/>
                  <w:sz w:val="20"/>
                  <w:szCs w:val="20"/>
                  <w:u w:val="single"/>
                </w:rPr>
                <w:t>http://www.studmedlib.ru/book/ISBN9785970416044.html</w:t>
              </w:r>
            </w:hyperlink>
          </w:p>
        </w:tc>
      </w:tr>
      <w:tr w:rsidR="00B6630C" w:rsidRPr="00B6630C" w:rsidTr="00B6630C">
        <w:tc>
          <w:tcPr>
            <w:tcW w:w="8931" w:type="dxa"/>
          </w:tcPr>
          <w:p w:rsidR="00B6630C" w:rsidRPr="00B6630C" w:rsidRDefault="00B6630C" w:rsidP="00B6630C">
            <w:pPr>
              <w:rPr>
                <w:b/>
                <w:bCs/>
                <w:sz w:val="20"/>
                <w:szCs w:val="20"/>
              </w:rPr>
            </w:pPr>
            <w:r w:rsidRPr="00B6630C">
              <w:rPr>
                <w:bCs/>
                <w:sz w:val="20"/>
                <w:szCs w:val="20"/>
              </w:rPr>
              <w:t>Петров, В. И.</w:t>
            </w:r>
            <w:r w:rsidRPr="00B6630C">
              <w:rPr>
                <w:sz w:val="20"/>
                <w:szCs w:val="20"/>
              </w:rPr>
              <w:t xml:space="preserve"> Медицина, основанная на доказательствах [Текст] : рекомендовано УМО по мед</w:t>
            </w:r>
            <w:proofErr w:type="gramStart"/>
            <w:r w:rsidRPr="00B6630C">
              <w:rPr>
                <w:sz w:val="20"/>
                <w:szCs w:val="20"/>
              </w:rPr>
              <w:t>.и</w:t>
            </w:r>
            <w:proofErr w:type="gramEnd"/>
            <w:r w:rsidRPr="00B6630C">
              <w:rPr>
                <w:sz w:val="20"/>
                <w:szCs w:val="20"/>
              </w:rPr>
              <w:t xml:space="preserve"> фарм. образованию вузов в качестве учебного пособия студентов мед. вузов и последипломного образования врачей / В. И. Петров, С. В. </w:t>
            </w:r>
            <w:proofErr w:type="spellStart"/>
            <w:r w:rsidRPr="00B6630C">
              <w:rPr>
                <w:sz w:val="20"/>
                <w:szCs w:val="20"/>
              </w:rPr>
              <w:t>Недогода</w:t>
            </w:r>
            <w:proofErr w:type="spellEnd"/>
            <w:r w:rsidRPr="00B6630C">
              <w:rPr>
                <w:sz w:val="20"/>
                <w:szCs w:val="20"/>
              </w:rPr>
              <w:t>.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2009. - 141 с. – Режим доступа: </w:t>
            </w:r>
            <w:hyperlink r:id="rId28" w:history="1">
              <w:r w:rsidRPr="00B6630C">
                <w:rPr>
                  <w:rFonts w:ascii="Calibri" w:hAnsi="Calibri"/>
                  <w:color w:val="0000FF"/>
                  <w:sz w:val="20"/>
                  <w:szCs w:val="20"/>
                  <w:u w:val="single"/>
                </w:rPr>
                <w:t>http://www.studmedlib.ru/book/ISBN9785970410110.html</w:t>
              </w:r>
            </w:hyperlink>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t xml:space="preserve">Денисов, И. Н. </w:t>
            </w:r>
            <w:r w:rsidRPr="00B6630C">
              <w:rPr>
                <w:sz w:val="20"/>
                <w:szCs w:val="20"/>
              </w:rPr>
              <w:t>Руководство к практическим занятиям по общественному здоровью и здравоохранению (с применением медицинских информационных систем, компьютерных и телекоммуникационных технологий): учеб</w:t>
            </w:r>
            <w:proofErr w:type="gramStart"/>
            <w:r w:rsidRPr="00B6630C">
              <w:rPr>
                <w:sz w:val="20"/>
                <w:szCs w:val="20"/>
              </w:rPr>
              <w:t>.п</w:t>
            </w:r>
            <w:proofErr w:type="gramEnd"/>
            <w:r w:rsidRPr="00B6630C">
              <w:rPr>
                <w:sz w:val="20"/>
                <w:szCs w:val="20"/>
              </w:rPr>
              <w:t>особие для студентов / И. Н. Денисов, Д. И. Кича, В. И. Чернов. - М.</w:t>
            </w:r>
            <w:proofErr w:type="gramStart"/>
            <w:r w:rsidRPr="00B6630C">
              <w:rPr>
                <w:sz w:val="20"/>
                <w:szCs w:val="20"/>
              </w:rPr>
              <w:t xml:space="preserve"> :</w:t>
            </w:r>
            <w:proofErr w:type="gramEnd"/>
            <w:r w:rsidRPr="00B6630C">
              <w:rPr>
                <w:sz w:val="20"/>
                <w:szCs w:val="20"/>
              </w:rPr>
              <w:t xml:space="preserve"> МИА, 2009. – 464</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Экономика здравоохранения</w:t>
            </w:r>
            <w:r w:rsidRPr="00B6630C">
              <w:rPr>
                <w:sz w:val="20"/>
                <w:szCs w:val="20"/>
              </w:rPr>
              <w:t>: учеб</w:t>
            </w:r>
            <w:proofErr w:type="gramStart"/>
            <w:r w:rsidRPr="00B6630C">
              <w:rPr>
                <w:sz w:val="20"/>
                <w:szCs w:val="20"/>
              </w:rPr>
              <w:t>.п</w:t>
            </w:r>
            <w:proofErr w:type="gramEnd"/>
            <w:r w:rsidRPr="00B6630C">
              <w:rPr>
                <w:sz w:val="20"/>
                <w:szCs w:val="20"/>
              </w:rPr>
              <w:t xml:space="preserve">особие / ГБОУ ВПО "Башкирский государственный медицинский университет МЗ и социального развития РФ" ; сост. Н. Х. </w:t>
            </w:r>
            <w:proofErr w:type="spellStart"/>
            <w:r w:rsidRPr="00B6630C">
              <w:rPr>
                <w:sz w:val="20"/>
                <w:szCs w:val="20"/>
              </w:rPr>
              <w:t>Шарафутдинова</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Изд-во ГБОУ ВПО БГМУ </w:t>
            </w:r>
            <w:proofErr w:type="spellStart"/>
            <w:r w:rsidRPr="00B6630C">
              <w:rPr>
                <w:sz w:val="20"/>
                <w:szCs w:val="20"/>
              </w:rPr>
              <w:t>Минздравсоцразвития</w:t>
            </w:r>
            <w:proofErr w:type="spellEnd"/>
            <w:r w:rsidRPr="00B6630C">
              <w:rPr>
                <w:sz w:val="20"/>
                <w:szCs w:val="20"/>
              </w:rPr>
              <w:t xml:space="preserve"> России, 2011. - 47 </w:t>
            </w:r>
            <w:proofErr w:type="gramStart"/>
            <w:r w:rsidRPr="00B6630C">
              <w:rPr>
                <w:sz w:val="20"/>
                <w:szCs w:val="20"/>
              </w:rPr>
              <w:t>с</w:t>
            </w:r>
            <w:proofErr w:type="gramEnd"/>
            <w:r w:rsidRPr="00B6630C">
              <w:rPr>
                <w:sz w:val="20"/>
                <w:szCs w:val="20"/>
              </w:rPr>
              <w:t>.</w:t>
            </w:r>
          </w:p>
          <w:p w:rsidR="00B6630C" w:rsidRPr="00B6630C" w:rsidRDefault="00B6630C" w:rsidP="00B6630C">
            <w:pPr>
              <w:rPr>
                <w:sz w:val="20"/>
                <w:szCs w:val="20"/>
              </w:rPr>
            </w:pPr>
            <w:r w:rsidRPr="00B6630C">
              <w:rPr>
                <w:b/>
                <w:bCs/>
                <w:sz w:val="20"/>
                <w:szCs w:val="20"/>
              </w:rPr>
              <w:t>Экономика здравоохранения</w:t>
            </w:r>
            <w:r w:rsidRPr="00B6630C">
              <w:rPr>
                <w:b/>
                <w:sz w:val="20"/>
                <w:szCs w:val="20"/>
              </w:rPr>
              <w:t xml:space="preserve"> [Электронный ресурс]:</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 ГОУ ВПО БГМУ; сост. Н. Х. </w:t>
            </w:r>
            <w:proofErr w:type="spellStart"/>
            <w:r w:rsidRPr="00B6630C">
              <w:rPr>
                <w:sz w:val="20"/>
                <w:szCs w:val="20"/>
              </w:rPr>
              <w:t>Шарафутдинова</w:t>
            </w:r>
            <w:proofErr w:type="spellEnd"/>
            <w:r w:rsidRPr="00B6630C">
              <w:rPr>
                <w:sz w:val="20"/>
                <w:szCs w:val="20"/>
              </w:rPr>
              <w:t xml:space="preserve"> [и др.]. - Уфа: Изд-во БГМУ, 2011. – 44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29"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t>Избранные лекции по</w:t>
            </w:r>
            <w:r w:rsidRPr="00B6630C">
              <w:rPr>
                <w:b/>
                <w:sz w:val="20"/>
                <w:szCs w:val="20"/>
              </w:rPr>
              <w:t xml:space="preserve"> общественному здоровью и здравоохранению [Электронный ресурс] :</w:t>
            </w:r>
            <w:r w:rsidRPr="00B6630C">
              <w:rPr>
                <w:sz w:val="20"/>
                <w:szCs w:val="20"/>
              </w:rPr>
              <w:t xml:space="preserve"> учеб</w:t>
            </w:r>
            <w:proofErr w:type="gramStart"/>
            <w:r w:rsidRPr="00B6630C">
              <w:rPr>
                <w:sz w:val="20"/>
                <w:szCs w:val="20"/>
              </w:rPr>
              <w:t>.п</w:t>
            </w:r>
            <w:proofErr w:type="gramEnd"/>
            <w:r w:rsidRPr="00B6630C">
              <w:rPr>
                <w:sz w:val="20"/>
                <w:szCs w:val="20"/>
              </w:rPr>
              <w:t>особие / под ред. В. З. Кучеренко.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Медицина, 2010. - 464 с. - Режим доступа: </w:t>
            </w:r>
            <w:hyperlink r:id="rId30" w:history="1">
              <w:r w:rsidRPr="00B6630C">
                <w:rPr>
                  <w:rFonts w:ascii="Calibri" w:hAnsi="Calibri"/>
                  <w:color w:val="0000FF"/>
                  <w:sz w:val="20"/>
                  <w:szCs w:val="20"/>
                  <w:u w:val="single"/>
                </w:rPr>
                <w:t>http://www.studmedlib.ru/book/ISBN5225034640.html</w:t>
              </w:r>
            </w:hyperlink>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t>Управление и экономика</w:t>
            </w:r>
            <w:r w:rsidRPr="00B6630C">
              <w:rPr>
                <w:b/>
                <w:sz w:val="20"/>
                <w:szCs w:val="20"/>
              </w:rPr>
              <w:t xml:space="preserve"> здравоохранения [Электронный ресурс] </w:t>
            </w:r>
            <w:r w:rsidRPr="00B6630C">
              <w:rPr>
                <w:sz w:val="20"/>
                <w:szCs w:val="20"/>
              </w:rPr>
              <w:t>: учеб</w:t>
            </w:r>
            <w:proofErr w:type="gramStart"/>
            <w:r w:rsidRPr="00B6630C">
              <w:rPr>
                <w:sz w:val="20"/>
                <w:szCs w:val="20"/>
              </w:rPr>
              <w:t>.п</w:t>
            </w:r>
            <w:proofErr w:type="gramEnd"/>
            <w:r w:rsidRPr="00B6630C">
              <w:rPr>
                <w:sz w:val="20"/>
                <w:szCs w:val="20"/>
              </w:rPr>
              <w:t xml:space="preserve">особие для студ. мед. вузов / под ред.: А. И. </w:t>
            </w:r>
            <w:proofErr w:type="spellStart"/>
            <w:r w:rsidRPr="00B6630C">
              <w:rPr>
                <w:sz w:val="20"/>
                <w:szCs w:val="20"/>
              </w:rPr>
              <w:t>Вялкова</w:t>
            </w:r>
            <w:proofErr w:type="spellEnd"/>
            <w:r w:rsidRPr="00B6630C">
              <w:rPr>
                <w:sz w:val="20"/>
                <w:szCs w:val="20"/>
              </w:rPr>
              <w:t xml:space="preserve">, Б. А. </w:t>
            </w:r>
            <w:proofErr w:type="spellStart"/>
            <w:r w:rsidRPr="00B6630C">
              <w:rPr>
                <w:sz w:val="20"/>
                <w:szCs w:val="20"/>
              </w:rPr>
              <w:t>Райзберга</w:t>
            </w:r>
            <w:proofErr w:type="spellEnd"/>
            <w:r w:rsidRPr="00B6630C">
              <w:rPr>
                <w:sz w:val="20"/>
                <w:szCs w:val="20"/>
              </w:rPr>
              <w:t>, В. З. Кучеренко [и др.]. - 3-е изд. - Электрон. текстовые дан. - М.</w:t>
            </w:r>
            <w:proofErr w:type="gramStart"/>
            <w:r w:rsidRPr="00B6630C">
              <w:rPr>
                <w:sz w:val="20"/>
                <w:szCs w:val="20"/>
              </w:rPr>
              <w:t xml:space="preserve"> :</w:t>
            </w:r>
            <w:proofErr w:type="gramEnd"/>
            <w:r w:rsidRPr="00B6630C">
              <w:rPr>
                <w:sz w:val="20"/>
                <w:szCs w:val="20"/>
              </w:rPr>
              <w:t xml:space="preserve"> ГЭОТАР-МЕДИА, 2009. - 664 с. - Режим доступа: </w:t>
            </w:r>
            <w:hyperlink r:id="rId31" w:history="1">
              <w:r w:rsidRPr="00B6630C">
                <w:rPr>
                  <w:rFonts w:ascii="Calibri" w:hAnsi="Calibri"/>
                  <w:color w:val="0000FF"/>
                  <w:sz w:val="20"/>
                  <w:szCs w:val="20"/>
                  <w:u w:val="single"/>
                </w:rPr>
                <w:t>http://www.studmedlib.ru/book/ISBN9785970409060.html</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Лукацкий, М. А.</w:t>
            </w:r>
            <w:r w:rsidRPr="00B6630C">
              <w:rPr>
                <w:b/>
                <w:sz w:val="20"/>
                <w:szCs w:val="20"/>
              </w:rPr>
              <w:t xml:space="preserve"> Педагогическая наука: история и современность [Электронный ресурс]</w:t>
            </w:r>
            <w:proofErr w:type="gramStart"/>
            <w:r w:rsidRPr="00B6630C">
              <w:rPr>
                <w:b/>
                <w:sz w:val="20"/>
                <w:szCs w:val="20"/>
              </w:rPr>
              <w:t xml:space="preserve"> :</w:t>
            </w:r>
            <w:proofErr w:type="gramEnd"/>
            <w:r w:rsidRPr="00B6630C">
              <w:rPr>
                <w:sz w:val="20"/>
                <w:szCs w:val="20"/>
              </w:rPr>
              <w:t xml:space="preserve"> учебное пособие / М. А. Лукацкий.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gramEnd"/>
            <w:r w:rsidRPr="00B6630C">
              <w:rPr>
                <w:sz w:val="20"/>
                <w:szCs w:val="20"/>
              </w:rPr>
              <w:t xml:space="preserve"> ГЭОТАР-МЕДИА, 2012. - 448 с. - Режим доступа: </w:t>
            </w:r>
          </w:p>
          <w:p w:rsidR="00B6630C" w:rsidRPr="00B6630C" w:rsidRDefault="00C01D2C" w:rsidP="00B6630C">
            <w:pPr>
              <w:rPr>
                <w:sz w:val="20"/>
                <w:szCs w:val="20"/>
              </w:rPr>
            </w:pPr>
            <w:hyperlink r:id="rId32" w:history="1">
              <w:r w:rsidR="00B6630C" w:rsidRPr="00B6630C">
                <w:rPr>
                  <w:rFonts w:ascii="Calibri" w:hAnsi="Calibri"/>
                  <w:color w:val="0000FF"/>
                  <w:sz w:val="20"/>
                  <w:szCs w:val="20"/>
                  <w:u w:val="single"/>
                </w:rPr>
                <w:t>http://www.studmedlib.ru/book/ISBN9785970420874.html</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Психология и педагогика</w:t>
            </w:r>
            <w:r w:rsidRPr="00B6630C">
              <w:rPr>
                <w:sz w:val="20"/>
                <w:szCs w:val="20"/>
              </w:rPr>
              <w:t xml:space="preserve"> : в 2-х ч. : практикум для студ. мед</w:t>
            </w:r>
            <w:proofErr w:type="gramStart"/>
            <w:r w:rsidRPr="00B6630C">
              <w:rPr>
                <w:sz w:val="20"/>
                <w:szCs w:val="20"/>
              </w:rPr>
              <w:t>.в</w:t>
            </w:r>
            <w:proofErr w:type="gramEnd"/>
            <w:r w:rsidRPr="00B6630C">
              <w:rPr>
                <w:sz w:val="20"/>
                <w:szCs w:val="20"/>
              </w:rPr>
              <w:t xml:space="preserve">узов / ГБОУ ВПО "БГМУ" МЗ РФ; сост. А. Ф. </w:t>
            </w:r>
            <w:proofErr w:type="spellStart"/>
            <w:r w:rsidRPr="00B6630C">
              <w:rPr>
                <w:sz w:val="20"/>
                <w:szCs w:val="20"/>
              </w:rPr>
              <w:t>Амиров</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w:t>
            </w:r>
            <w:r w:rsidRPr="00B6630C">
              <w:rPr>
                <w:b/>
                <w:bCs/>
                <w:sz w:val="20"/>
                <w:szCs w:val="20"/>
              </w:rPr>
              <w:t>Ч. 1</w:t>
            </w:r>
            <w:r w:rsidRPr="00B6630C">
              <w:rPr>
                <w:sz w:val="20"/>
                <w:szCs w:val="20"/>
              </w:rPr>
              <w:t xml:space="preserve">. - 104 с. </w:t>
            </w:r>
          </w:p>
          <w:p w:rsidR="00B6630C" w:rsidRPr="00B6630C" w:rsidRDefault="00B6630C" w:rsidP="00B6630C">
            <w:pPr>
              <w:rPr>
                <w:sz w:val="20"/>
                <w:szCs w:val="20"/>
              </w:rPr>
            </w:pPr>
            <w:r w:rsidRPr="00B6630C">
              <w:rPr>
                <w:b/>
                <w:bCs/>
                <w:sz w:val="20"/>
                <w:szCs w:val="20"/>
              </w:rPr>
              <w:t>Психология и педагогика</w:t>
            </w:r>
            <w:r w:rsidRPr="00B6630C">
              <w:rPr>
                <w:sz w:val="20"/>
                <w:szCs w:val="20"/>
              </w:rPr>
              <w:t xml:space="preserve"> [Электронный ресурс] : в 2-х ч. : практикум для студ. мед</w:t>
            </w:r>
            <w:proofErr w:type="gramStart"/>
            <w:r w:rsidRPr="00B6630C">
              <w:rPr>
                <w:sz w:val="20"/>
                <w:szCs w:val="20"/>
              </w:rPr>
              <w:t>.в</w:t>
            </w:r>
            <w:proofErr w:type="gramEnd"/>
            <w:r w:rsidRPr="00B6630C">
              <w:rPr>
                <w:sz w:val="20"/>
                <w:szCs w:val="20"/>
              </w:rPr>
              <w:t xml:space="preserve">узов / ГБОУ ВПО "БГМУ" МЗ РФ; сост. А. Ф. </w:t>
            </w:r>
            <w:proofErr w:type="spellStart"/>
            <w:r w:rsidRPr="00B6630C">
              <w:rPr>
                <w:sz w:val="20"/>
                <w:szCs w:val="20"/>
              </w:rPr>
              <w:t>Амиров</w:t>
            </w:r>
            <w:proofErr w:type="spellEnd"/>
            <w:r w:rsidRPr="00B6630C">
              <w:rPr>
                <w:sz w:val="20"/>
                <w:szCs w:val="20"/>
              </w:rPr>
              <w:t xml:space="preserve"> [и др.]. - Электрон</w:t>
            </w:r>
            <w:proofErr w:type="gramStart"/>
            <w:r w:rsidRPr="00B6630C">
              <w:rPr>
                <w:sz w:val="20"/>
                <w:szCs w:val="20"/>
              </w:rPr>
              <w:t>.т</w:t>
            </w:r>
            <w:proofErr w:type="gramEnd"/>
            <w:r w:rsidRPr="00B6630C">
              <w:rPr>
                <w:sz w:val="20"/>
                <w:szCs w:val="20"/>
              </w:rPr>
              <w:t>екстовые дан.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w:t>
            </w:r>
            <w:r w:rsidRPr="00B6630C">
              <w:rPr>
                <w:b/>
                <w:bCs/>
                <w:sz w:val="20"/>
                <w:szCs w:val="20"/>
              </w:rPr>
              <w:t>Ч. 1</w:t>
            </w:r>
            <w:r w:rsidRPr="00B6630C">
              <w:rPr>
                <w:sz w:val="20"/>
                <w:szCs w:val="20"/>
              </w:rPr>
              <w:t>. - 2013. - 104 с.</w:t>
            </w:r>
            <w:proofErr w:type="gramStart"/>
            <w:r w:rsidRPr="00B6630C">
              <w:rPr>
                <w:sz w:val="20"/>
                <w:szCs w:val="20"/>
              </w:rPr>
              <w:t xml:space="preserve"> .</w:t>
            </w:r>
            <w:proofErr w:type="gramEnd"/>
            <w:r w:rsidRPr="00B6630C">
              <w:rPr>
                <w:sz w:val="20"/>
                <w:szCs w:val="20"/>
              </w:rPr>
              <w:t xml:space="preserve"> // Электронная учебная библиотека: полнотекстовая база данных / ГОУ ВПО Башкирский государственный медицинский университет; авт.: А. Г. Хасанов, Н. Р. Кобзева, И. 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33"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t>Психология и педагогика</w:t>
            </w:r>
            <w:r w:rsidRPr="00B6630C">
              <w:rPr>
                <w:sz w:val="20"/>
                <w:szCs w:val="20"/>
              </w:rPr>
              <w:t xml:space="preserve"> : в 2-х ч. : практикум для студ. мед</w:t>
            </w:r>
            <w:proofErr w:type="gramStart"/>
            <w:r w:rsidRPr="00B6630C">
              <w:rPr>
                <w:sz w:val="20"/>
                <w:szCs w:val="20"/>
              </w:rPr>
              <w:t>.в</w:t>
            </w:r>
            <w:proofErr w:type="gramEnd"/>
            <w:r w:rsidRPr="00B6630C">
              <w:rPr>
                <w:sz w:val="20"/>
                <w:szCs w:val="20"/>
              </w:rPr>
              <w:t xml:space="preserve">узов / ГБОУ ВПО "БГМУ" МЗ РФ; сост. А. Ф. </w:t>
            </w:r>
            <w:proofErr w:type="spellStart"/>
            <w:r w:rsidRPr="00B6630C">
              <w:rPr>
                <w:sz w:val="20"/>
                <w:szCs w:val="20"/>
              </w:rPr>
              <w:t>Амиров</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w:t>
            </w:r>
            <w:r w:rsidRPr="00B6630C">
              <w:rPr>
                <w:b/>
                <w:bCs/>
                <w:sz w:val="20"/>
                <w:szCs w:val="20"/>
              </w:rPr>
              <w:t>Ч. 2</w:t>
            </w:r>
            <w:r w:rsidRPr="00B6630C">
              <w:rPr>
                <w:sz w:val="20"/>
                <w:szCs w:val="20"/>
              </w:rPr>
              <w:t>. - 114 с.</w:t>
            </w:r>
          </w:p>
          <w:p w:rsidR="00B6630C" w:rsidRPr="00B6630C" w:rsidRDefault="00B6630C" w:rsidP="00B6630C">
            <w:pPr>
              <w:rPr>
                <w:sz w:val="20"/>
                <w:szCs w:val="20"/>
              </w:rPr>
            </w:pPr>
            <w:r w:rsidRPr="00B6630C">
              <w:rPr>
                <w:b/>
                <w:bCs/>
                <w:sz w:val="20"/>
                <w:szCs w:val="20"/>
              </w:rPr>
              <w:t>Психология и педагогика</w:t>
            </w:r>
            <w:r w:rsidRPr="00B6630C">
              <w:rPr>
                <w:sz w:val="20"/>
                <w:szCs w:val="20"/>
              </w:rPr>
              <w:t xml:space="preserve"> [Электронный ресурс] : в 2-х ч. : практикум для студ. мед</w:t>
            </w:r>
            <w:proofErr w:type="gramStart"/>
            <w:r w:rsidRPr="00B6630C">
              <w:rPr>
                <w:sz w:val="20"/>
                <w:szCs w:val="20"/>
              </w:rPr>
              <w:t>.в</w:t>
            </w:r>
            <w:proofErr w:type="gramEnd"/>
            <w:r w:rsidRPr="00B6630C">
              <w:rPr>
                <w:sz w:val="20"/>
                <w:szCs w:val="20"/>
              </w:rPr>
              <w:t xml:space="preserve">узов / ГБОУ ВПО "БГМУ" МЗ РФ; сост. А. Ф. </w:t>
            </w:r>
            <w:proofErr w:type="spellStart"/>
            <w:r w:rsidRPr="00B6630C">
              <w:rPr>
                <w:sz w:val="20"/>
                <w:szCs w:val="20"/>
              </w:rPr>
              <w:t>Амиров</w:t>
            </w:r>
            <w:proofErr w:type="spellEnd"/>
            <w:r w:rsidRPr="00B6630C">
              <w:rPr>
                <w:sz w:val="20"/>
                <w:szCs w:val="20"/>
              </w:rPr>
              <w:t xml:space="preserve"> [и др.]. - Электрон</w:t>
            </w:r>
            <w:proofErr w:type="gramStart"/>
            <w:r w:rsidRPr="00B6630C">
              <w:rPr>
                <w:sz w:val="20"/>
                <w:szCs w:val="20"/>
              </w:rPr>
              <w:t>.т</w:t>
            </w:r>
            <w:proofErr w:type="gramEnd"/>
            <w:r w:rsidRPr="00B6630C">
              <w:rPr>
                <w:sz w:val="20"/>
                <w:szCs w:val="20"/>
              </w:rPr>
              <w:t>екстовые дан.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w:t>
            </w:r>
          </w:p>
          <w:p w:rsidR="00B6630C" w:rsidRPr="00B6630C" w:rsidRDefault="00B6630C" w:rsidP="00B6630C">
            <w:pPr>
              <w:rPr>
                <w:sz w:val="20"/>
                <w:szCs w:val="20"/>
              </w:rPr>
            </w:pPr>
            <w:r w:rsidRPr="00B6630C">
              <w:rPr>
                <w:b/>
                <w:bCs/>
                <w:sz w:val="20"/>
                <w:szCs w:val="20"/>
              </w:rPr>
              <w:t>Ч. 2</w:t>
            </w:r>
            <w:r w:rsidRPr="00B6630C">
              <w:rPr>
                <w:sz w:val="20"/>
                <w:szCs w:val="20"/>
              </w:rPr>
              <w:t>. - 2013. - 114 с.</w:t>
            </w:r>
            <w:proofErr w:type="gramStart"/>
            <w:r w:rsidRPr="00B6630C">
              <w:rPr>
                <w:sz w:val="20"/>
                <w:szCs w:val="20"/>
              </w:rPr>
              <w:t xml:space="preserve"> .</w:t>
            </w:r>
            <w:proofErr w:type="gramEnd"/>
            <w:r w:rsidRPr="00B6630C">
              <w:rPr>
                <w:sz w:val="20"/>
                <w:szCs w:val="20"/>
              </w:rPr>
              <w:t xml:space="preserve"> // Электронная учебная библиотека: полнотекстовая база данных / ГОУ ВПО Башкирский государственный медицинский университет; авт.: А. Г. Хасанов, Н. Р. Кобзева, И. 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34"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Психология и педагогика</w:t>
            </w:r>
            <w:r w:rsidRPr="00B6630C">
              <w:rPr>
                <w:sz w:val="20"/>
                <w:szCs w:val="20"/>
              </w:rPr>
              <w:t xml:space="preserve"> [Текст] : курс лекций для студ. мед</w:t>
            </w:r>
            <w:proofErr w:type="gramStart"/>
            <w:r w:rsidRPr="00B6630C">
              <w:rPr>
                <w:sz w:val="20"/>
                <w:szCs w:val="20"/>
              </w:rPr>
              <w:t>.в</w:t>
            </w:r>
            <w:proofErr w:type="gramEnd"/>
            <w:r w:rsidRPr="00B6630C">
              <w:rPr>
                <w:sz w:val="20"/>
                <w:szCs w:val="20"/>
              </w:rPr>
              <w:t xml:space="preserve">узов : в 2-х ч. / ГБОУ ВПО "БГМУ" МЗ РФ; сост. А. Ф. </w:t>
            </w:r>
            <w:proofErr w:type="spellStart"/>
            <w:r w:rsidRPr="00B6630C">
              <w:rPr>
                <w:sz w:val="20"/>
                <w:szCs w:val="20"/>
              </w:rPr>
              <w:t>Амиров</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w:t>
            </w:r>
            <w:r w:rsidRPr="00B6630C">
              <w:rPr>
                <w:b/>
                <w:bCs/>
                <w:sz w:val="20"/>
                <w:szCs w:val="20"/>
              </w:rPr>
              <w:t>Ч. 1</w:t>
            </w:r>
            <w:r w:rsidRPr="00B6630C">
              <w:rPr>
                <w:sz w:val="20"/>
                <w:szCs w:val="20"/>
              </w:rPr>
              <w:t xml:space="preserve">. - 2013. - 118 </w:t>
            </w:r>
            <w:proofErr w:type="gramStart"/>
            <w:r w:rsidRPr="00B6630C">
              <w:rPr>
                <w:sz w:val="20"/>
                <w:szCs w:val="20"/>
              </w:rPr>
              <w:t>с</w:t>
            </w:r>
            <w:proofErr w:type="gramEnd"/>
            <w:r w:rsidRPr="00B6630C">
              <w:rPr>
                <w:sz w:val="20"/>
                <w:szCs w:val="20"/>
              </w:rPr>
              <w:t xml:space="preserve">. </w:t>
            </w:r>
          </w:p>
        </w:tc>
      </w:tr>
      <w:tr w:rsidR="00B6630C" w:rsidRPr="00B6630C" w:rsidTr="00B6630C">
        <w:tc>
          <w:tcPr>
            <w:tcW w:w="8931" w:type="dxa"/>
          </w:tcPr>
          <w:p w:rsidR="00B6630C" w:rsidRPr="00B6630C" w:rsidRDefault="00B6630C" w:rsidP="00B6630C">
            <w:pPr>
              <w:rPr>
                <w:b/>
                <w:sz w:val="20"/>
                <w:szCs w:val="20"/>
              </w:rPr>
            </w:pPr>
            <w:proofErr w:type="spellStart"/>
            <w:r w:rsidRPr="00B6630C">
              <w:rPr>
                <w:b/>
                <w:sz w:val="20"/>
                <w:szCs w:val="20"/>
              </w:rPr>
              <w:t>Батыршина</w:t>
            </w:r>
            <w:proofErr w:type="spellEnd"/>
            <w:r w:rsidRPr="00B6630C">
              <w:rPr>
                <w:b/>
                <w:sz w:val="20"/>
                <w:szCs w:val="20"/>
              </w:rPr>
              <w:t>, А. Р. История психологии[Электронный ресурс]</w:t>
            </w:r>
            <w:r w:rsidRPr="00B6630C">
              <w:rPr>
                <w:sz w:val="20"/>
                <w:szCs w:val="20"/>
              </w:rPr>
              <w:t xml:space="preserve"> / А. Р. </w:t>
            </w:r>
            <w:proofErr w:type="spellStart"/>
            <w:r w:rsidRPr="00B6630C">
              <w:rPr>
                <w:sz w:val="20"/>
                <w:szCs w:val="20"/>
              </w:rPr>
              <w:t>Батыршина</w:t>
            </w:r>
            <w:proofErr w:type="spellEnd"/>
            <w:r w:rsidRPr="00B6630C">
              <w:rPr>
                <w:sz w:val="20"/>
                <w:szCs w:val="20"/>
              </w:rPr>
              <w:t xml:space="preserve">. – М.: Флинта, 2011. - 224 с. – Режим доступа: </w:t>
            </w:r>
            <w:hyperlink r:id="rId35" w:history="1">
              <w:r w:rsidRPr="00B6630C">
                <w:rPr>
                  <w:rFonts w:ascii="Calibri" w:hAnsi="Calibri"/>
                  <w:color w:val="0000FF"/>
                  <w:sz w:val="20"/>
                  <w:szCs w:val="20"/>
                  <w:u w:val="single"/>
                </w:rPr>
                <w:t>http://e.lanbook.com/books/element.php?pl1_cid=25&amp;pl1_id=2409</w:t>
              </w:r>
            </w:hyperlink>
          </w:p>
        </w:tc>
      </w:tr>
      <w:tr w:rsidR="00B6630C" w:rsidRPr="00B6630C" w:rsidTr="00B6630C">
        <w:tc>
          <w:tcPr>
            <w:tcW w:w="8931" w:type="dxa"/>
          </w:tcPr>
          <w:p w:rsidR="00B6630C" w:rsidRPr="00B6630C" w:rsidRDefault="00B6630C" w:rsidP="00B6630C">
            <w:pPr>
              <w:rPr>
                <w:b/>
                <w:sz w:val="20"/>
                <w:szCs w:val="20"/>
              </w:rPr>
            </w:pPr>
            <w:proofErr w:type="spellStart"/>
            <w:r w:rsidRPr="00B6630C">
              <w:rPr>
                <w:b/>
                <w:sz w:val="20"/>
                <w:szCs w:val="20"/>
              </w:rPr>
              <w:t>Мехтиханова</w:t>
            </w:r>
            <w:proofErr w:type="spellEnd"/>
            <w:r w:rsidRPr="00B6630C">
              <w:rPr>
                <w:b/>
                <w:sz w:val="20"/>
                <w:szCs w:val="20"/>
              </w:rPr>
              <w:t>, Н. Н.История отечественной психологии конца XIX - начала ХХ веков[Электронный ресурс]</w:t>
            </w:r>
            <w:r w:rsidRPr="00B6630C">
              <w:rPr>
                <w:sz w:val="20"/>
                <w:szCs w:val="20"/>
              </w:rPr>
              <w:t xml:space="preserve"> / Н. Н. </w:t>
            </w:r>
            <w:proofErr w:type="spellStart"/>
            <w:r w:rsidRPr="00B6630C">
              <w:rPr>
                <w:sz w:val="20"/>
                <w:szCs w:val="20"/>
              </w:rPr>
              <w:t>Мехтиханова</w:t>
            </w:r>
            <w:proofErr w:type="spellEnd"/>
            <w:r w:rsidRPr="00B6630C">
              <w:rPr>
                <w:sz w:val="20"/>
                <w:szCs w:val="20"/>
              </w:rPr>
              <w:t xml:space="preserve">. – М.: Флинта, 2010. - 192 с. – Режим доступа: </w:t>
            </w:r>
            <w:hyperlink r:id="rId36" w:history="1">
              <w:r w:rsidRPr="00B6630C">
                <w:rPr>
                  <w:rFonts w:ascii="Calibri" w:hAnsi="Calibri"/>
                  <w:color w:val="0000FF"/>
                  <w:sz w:val="20"/>
                  <w:szCs w:val="20"/>
                  <w:u w:val="single"/>
                </w:rPr>
                <w:t>http://e.lanbook.com/books/element.php?pl1_cid=25&amp;pl1_id=2390</w:t>
              </w:r>
            </w:hyperlink>
          </w:p>
        </w:tc>
      </w:tr>
      <w:tr w:rsidR="00B6630C" w:rsidRPr="00B6630C" w:rsidTr="00B6630C">
        <w:tc>
          <w:tcPr>
            <w:tcW w:w="8931" w:type="dxa"/>
          </w:tcPr>
          <w:p w:rsidR="00B6630C" w:rsidRPr="00B6630C" w:rsidRDefault="00B6630C" w:rsidP="00B6630C">
            <w:pPr>
              <w:rPr>
                <w:b/>
                <w:sz w:val="20"/>
                <w:szCs w:val="20"/>
              </w:rPr>
            </w:pPr>
            <w:proofErr w:type="spellStart"/>
            <w:r w:rsidRPr="00B6630C">
              <w:rPr>
                <w:b/>
                <w:sz w:val="20"/>
                <w:szCs w:val="20"/>
              </w:rPr>
              <w:t>Баданина</w:t>
            </w:r>
            <w:proofErr w:type="spellEnd"/>
            <w:r w:rsidRPr="00B6630C">
              <w:rPr>
                <w:b/>
                <w:sz w:val="20"/>
                <w:szCs w:val="20"/>
              </w:rPr>
              <w:t>, Л. П.Диагностика и развитие познавательных процессов</w:t>
            </w:r>
            <w:proofErr w:type="gramStart"/>
            <w:r w:rsidRPr="00B6630C">
              <w:rPr>
                <w:b/>
                <w:sz w:val="20"/>
                <w:szCs w:val="20"/>
              </w:rPr>
              <w:t xml:space="preserve"> :</w:t>
            </w:r>
            <w:proofErr w:type="gramEnd"/>
            <w:r w:rsidRPr="00B6630C">
              <w:rPr>
                <w:b/>
                <w:sz w:val="20"/>
                <w:szCs w:val="20"/>
              </w:rPr>
              <w:t xml:space="preserve"> практикум по общей психологии [Электронный ресурс]</w:t>
            </w:r>
            <w:r w:rsidRPr="00B6630C">
              <w:rPr>
                <w:sz w:val="20"/>
                <w:szCs w:val="20"/>
              </w:rPr>
              <w:t xml:space="preserve"> / Л. П. </w:t>
            </w:r>
            <w:proofErr w:type="spellStart"/>
            <w:r w:rsidRPr="00B6630C">
              <w:rPr>
                <w:sz w:val="20"/>
                <w:szCs w:val="20"/>
              </w:rPr>
              <w:t>Баданина</w:t>
            </w:r>
            <w:proofErr w:type="spellEnd"/>
            <w:r w:rsidRPr="00B6630C">
              <w:rPr>
                <w:sz w:val="20"/>
                <w:szCs w:val="20"/>
              </w:rPr>
              <w:t xml:space="preserve">. – М.: Флинта, 2012. - 264 с. – Режим доступа: </w:t>
            </w:r>
            <w:hyperlink r:id="rId37" w:history="1">
              <w:r w:rsidRPr="00B6630C">
                <w:rPr>
                  <w:rFonts w:ascii="Calibri" w:hAnsi="Calibri"/>
                  <w:color w:val="0000FF"/>
                  <w:sz w:val="20"/>
                  <w:szCs w:val="20"/>
                  <w:u w:val="single"/>
                </w:rPr>
                <w:t>http://e.lanbook.com/books/element.php?pl1_cid=25&amp;pl1_id=3742</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Организация медицинской помощи</w:t>
            </w:r>
            <w:r w:rsidRPr="00B6630C">
              <w:rPr>
                <w:b/>
                <w:sz w:val="20"/>
                <w:szCs w:val="20"/>
              </w:rPr>
              <w:t xml:space="preserve"> населению в чрезвычайной ситуации [Электронный ресурс]: </w:t>
            </w:r>
            <w:r w:rsidRPr="00B6630C">
              <w:rPr>
                <w:sz w:val="20"/>
                <w:szCs w:val="20"/>
              </w:rPr>
              <w:t>учеб</w:t>
            </w:r>
            <w:proofErr w:type="gramStart"/>
            <w:r w:rsidRPr="00B6630C">
              <w:rPr>
                <w:sz w:val="20"/>
                <w:szCs w:val="20"/>
              </w:rPr>
              <w:t>.п</w:t>
            </w:r>
            <w:proofErr w:type="gramEnd"/>
            <w:r w:rsidRPr="00B6630C">
              <w:rPr>
                <w:sz w:val="20"/>
                <w:szCs w:val="20"/>
              </w:rPr>
              <w:t xml:space="preserve">особие / Р. Р. Мурзин [и др.]; ГОУ ВПО БГМУ. - Уфа: Изд-во БГМУ, 2010. - 265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w:t>
            </w:r>
            <w:r w:rsidRPr="00B6630C">
              <w:rPr>
                <w:sz w:val="20"/>
                <w:szCs w:val="20"/>
              </w:rPr>
              <w:lastRenderedPageBreak/>
              <w:t>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38"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lastRenderedPageBreak/>
              <w:t>Организация медико-санитарного обеспечения</w:t>
            </w:r>
            <w:r w:rsidRPr="00B6630C">
              <w:rPr>
                <w:sz w:val="20"/>
                <w:szCs w:val="20"/>
              </w:rPr>
              <w:t xml:space="preserve"> населения в чрезвычайных ситуациях мирного и военного времени [Текст]</w:t>
            </w:r>
            <w:proofErr w:type="gramStart"/>
            <w:r w:rsidRPr="00B6630C">
              <w:rPr>
                <w:sz w:val="20"/>
                <w:szCs w:val="20"/>
              </w:rPr>
              <w:t xml:space="preserve"> :</w:t>
            </w:r>
            <w:proofErr w:type="gramEnd"/>
            <w:r w:rsidRPr="00B6630C">
              <w:rPr>
                <w:sz w:val="20"/>
                <w:szCs w:val="20"/>
              </w:rPr>
              <w:t xml:space="preserve"> учебно-методическое пособие для студентов / сост. В. Т. </w:t>
            </w:r>
            <w:proofErr w:type="spellStart"/>
            <w:r w:rsidRPr="00B6630C">
              <w:rPr>
                <w:sz w:val="20"/>
                <w:szCs w:val="20"/>
              </w:rPr>
              <w:t>Кайбышев</w:t>
            </w:r>
            <w:proofErr w:type="spellEnd"/>
            <w:r w:rsidRPr="00B6630C">
              <w:rPr>
                <w:sz w:val="20"/>
                <w:szCs w:val="20"/>
              </w:rPr>
              <w:t>.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- 162 </w:t>
            </w:r>
            <w:proofErr w:type="gramStart"/>
            <w:r w:rsidRPr="00B6630C">
              <w:rPr>
                <w:sz w:val="20"/>
                <w:szCs w:val="20"/>
              </w:rPr>
              <w:t>с</w:t>
            </w:r>
            <w:proofErr w:type="gramEnd"/>
            <w:r w:rsidRPr="00B6630C">
              <w:rPr>
                <w:sz w:val="20"/>
                <w:szCs w:val="20"/>
              </w:rPr>
              <w:t>.</w:t>
            </w:r>
          </w:p>
          <w:p w:rsidR="00B6630C" w:rsidRPr="00B6630C" w:rsidRDefault="00B6630C" w:rsidP="00B6630C">
            <w:pPr>
              <w:rPr>
                <w:sz w:val="20"/>
                <w:szCs w:val="20"/>
              </w:rPr>
            </w:pPr>
            <w:r w:rsidRPr="00B6630C">
              <w:rPr>
                <w:b/>
                <w:bCs/>
                <w:sz w:val="20"/>
                <w:szCs w:val="20"/>
              </w:rPr>
              <w:t>Организация медико-санитарного обеспечения</w:t>
            </w:r>
            <w:r w:rsidRPr="00B6630C">
              <w:rPr>
                <w:sz w:val="20"/>
                <w:szCs w:val="20"/>
              </w:rPr>
              <w:t xml:space="preserve"> населения в чрезвычайных ситуациях мирного и военного времени [Электронный ресурс]</w:t>
            </w:r>
            <w:proofErr w:type="gramStart"/>
            <w:r w:rsidRPr="00B6630C">
              <w:rPr>
                <w:sz w:val="20"/>
                <w:szCs w:val="20"/>
              </w:rPr>
              <w:t xml:space="preserve"> :</w:t>
            </w:r>
            <w:proofErr w:type="gramEnd"/>
            <w:r w:rsidRPr="00B6630C">
              <w:rPr>
                <w:sz w:val="20"/>
                <w:szCs w:val="20"/>
              </w:rPr>
              <w:t xml:space="preserve"> учебно-методическое пособие для студентов / сост. В. Т. </w:t>
            </w:r>
            <w:proofErr w:type="spellStart"/>
            <w:r w:rsidRPr="00B6630C">
              <w:rPr>
                <w:sz w:val="20"/>
                <w:szCs w:val="20"/>
              </w:rPr>
              <w:t>Кайбышев</w:t>
            </w:r>
            <w:proofErr w:type="spellEnd"/>
            <w:r w:rsidRPr="00B6630C">
              <w:rPr>
                <w:sz w:val="20"/>
                <w:szCs w:val="20"/>
              </w:rPr>
              <w:t>.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2013. - 162 </w:t>
            </w:r>
            <w:proofErr w:type="gramStart"/>
            <w:r w:rsidRPr="00B6630C">
              <w:rPr>
                <w:sz w:val="20"/>
                <w:szCs w:val="20"/>
              </w:rPr>
              <w:t>с</w:t>
            </w:r>
            <w:proofErr w:type="gramEnd"/>
            <w:r w:rsidRPr="00B6630C">
              <w:rPr>
                <w:sz w:val="20"/>
                <w:szCs w:val="20"/>
              </w:rPr>
              <w:t>.</w:t>
            </w:r>
          </w:p>
          <w:p w:rsidR="00B6630C" w:rsidRPr="00B6630C" w:rsidRDefault="00B6630C" w:rsidP="00B6630C">
            <w:pPr>
              <w:rPr>
                <w:sz w:val="20"/>
                <w:szCs w:val="20"/>
              </w:rPr>
            </w:pPr>
            <w:r w:rsidRPr="00B6630C">
              <w:rPr>
                <w:sz w:val="20"/>
                <w:szCs w:val="20"/>
              </w:rPr>
              <w:t>// Электронная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39"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rPr>
                <w:bCs/>
                <w:sz w:val="20"/>
                <w:szCs w:val="20"/>
              </w:rPr>
            </w:pPr>
            <w:r w:rsidRPr="00B6630C">
              <w:rPr>
                <w:b/>
                <w:bCs/>
                <w:sz w:val="20"/>
                <w:szCs w:val="20"/>
              </w:rPr>
              <w:t>Практикум по патофизиологии</w:t>
            </w:r>
            <w:r w:rsidRPr="00B6630C">
              <w:rPr>
                <w:sz w:val="20"/>
                <w:szCs w:val="20"/>
              </w:rPr>
              <w:t>: учеб</w:t>
            </w:r>
            <w:proofErr w:type="gramStart"/>
            <w:r w:rsidRPr="00B6630C">
              <w:rPr>
                <w:sz w:val="20"/>
                <w:szCs w:val="20"/>
              </w:rPr>
              <w:t>.п</w:t>
            </w:r>
            <w:proofErr w:type="gramEnd"/>
            <w:r w:rsidRPr="00B6630C">
              <w:rPr>
                <w:sz w:val="20"/>
                <w:szCs w:val="20"/>
              </w:rPr>
              <w:t xml:space="preserve">особие для студ. мед. вузов / Башкирский гос. мед. ун-т ; сост. Д. А. </w:t>
            </w:r>
            <w:proofErr w:type="spellStart"/>
            <w:r w:rsidRPr="00B6630C">
              <w:rPr>
                <w:sz w:val="20"/>
                <w:szCs w:val="20"/>
              </w:rPr>
              <w:t>Еникеев</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БГМУ, 2009. - 105 с.</w:t>
            </w:r>
          </w:p>
          <w:p w:rsidR="00B6630C" w:rsidRPr="00B6630C" w:rsidRDefault="00B6630C" w:rsidP="00B6630C">
            <w:pPr>
              <w:rPr>
                <w:sz w:val="20"/>
                <w:szCs w:val="20"/>
              </w:rPr>
            </w:pPr>
            <w:r w:rsidRPr="00B6630C">
              <w:rPr>
                <w:b/>
                <w:bCs/>
                <w:sz w:val="20"/>
                <w:szCs w:val="20"/>
              </w:rPr>
              <w:t>Практикум по патофизиологии</w:t>
            </w:r>
            <w:r w:rsidRPr="00B6630C">
              <w:rPr>
                <w:b/>
                <w:sz w:val="20"/>
                <w:szCs w:val="20"/>
              </w:rPr>
              <w:t xml:space="preserve"> [Электронный ресурс]:</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для студ. мед. вузов / </w:t>
            </w:r>
            <w:proofErr w:type="spellStart"/>
            <w:r w:rsidRPr="00B6630C">
              <w:rPr>
                <w:sz w:val="20"/>
                <w:szCs w:val="20"/>
              </w:rPr>
              <w:t>Башк</w:t>
            </w:r>
            <w:proofErr w:type="spellEnd"/>
            <w:r w:rsidRPr="00B6630C">
              <w:rPr>
                <w:sz w:val="20"/>
                <w:szCs w:val="20"/>
              </w:rPr>
              <w:t xml:space="preserve">. гос. мед. ун-т; сост. Д. А. </w:t>
            </w:r>
            <w:proofErr w:type="spellStart"/>
            <w:r w:rsidRPr="00B6630C">
              <w:rPr>
                <w:sz w:val="20"/>
                <w:szCs w:val="20"/>
              </w:rPr>
              <w:t>Еникеев</w:t>
            </w:r>
            <w:proofErr w:type="spellEnd"/>
            <w:r w:rsidRPr="00B6630C">
              <w:rPr>
                <w:sz w:val="20"/>
                <w:szCs w:val="20"/>
              </w:rPr>
              <w:t xml:space="preserve"> [и др.]. - Уфа: БГМУ, 2009. - 105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40"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8931" w:type="dxa"/>
          </w:tcPr>
          <w:p w:rsidR="00B6630C" w:rsidRPr="00B6630C" w:rsidRDefault="00B6630C" w:rsidP="00B6630C">
            <w:pPr>
              <w:contextualSpacing/>
              <w:rPr>
                <w:b/>
                <w:bCs/>
                <w:sz w:val="20"/>
                <w:szCs w:val="20"/>
                <w:lang w:eastAsia="en-US"/>
              </w:rPr>
            </w:pPr>
            <w:r w:rsidRPr="00B6630C">
              <w:rPr>
                <w:b/>
                <w:bCs/>
                <w:sz w:val="20"/>
                <w:szCs w:val="20"/>
                <w:lang w:eastAsia="en-US"/>
              </w:rPr>
              <w:t xml:space="preserve">Патофизиология. Основные понятия </w:t>
            </w:r>
            <w:r w:rsidRPr="00B6630C">
              <w:rPr>
                <w:b/>
                <w:bCs/>
                <w:sz w:val="20"/>
                <w:szCs w:val="20"/>
              </w:rPr>
              <w:t>[Электронный ресурс]</w:t>
            </w:r>
            <w:r w:rsidRPr="00B6630C">
              <w:rPr>
                <w:b/>
                <w:bCs/>
                <w:sz w:val="20"/>
                <w:szCs w:val="20"/>
                <w:lang w:eastAsia="en-US"/>
              </w:rPr>
              <w:t xml:space="preserve">: учебное пособие / под ред. А.В. Ефремова. - М.: ГЭОТАР-Медиа, 2010. - 256 с. - Режим доступа: </w:t>
            </w:r>
            <w:hyperlink r:id="rId41" w:history="1">
              <w:r w:rsidRPr="00B6630C">
                <w:rPr>
                  <w:b/>
                  <w:bCs/>
                  <w:color w:val="0000FF"/>
                  <w:sz w:val="20"/>
                  <w:szCs w:val="20"/>
                  <w:u w:val="single"/>
                  <w:lang w:val="en-US" w:eastAsia="en-US"/>
                </w:rPr>
                <w:t>http</w:t>
              </w:r>
              <w:r w:rsidRPr="00B6630C">
                <w:rPr>
                  <w:b/>
                  <w:bCs/>
                  <w:color w:val="0000FF"/>
                  <w:sz w:val="20"/>
                  <w:szCs w:val="20"/>
                  <w:u w:val="single"/>
                  <w:lang w:eastAsia="en-US"/>
                </w:rPr>
                <w:t>://</w:t>
              </w:r>
              <w:r w:rsidRPr="00B6630C">
                <w:rPr>
                  <w:b/>
                  <w:bCs/>
                  <w:color w:val="0000FF"/>
                  <w:sz w:val="20"/>
                  <w:szCs w:val="20"/>
                  <w:u w:val="single"/>
                  <w:lang w:val="en-US" w:eastAsia="en-US"/>
                </w:rPr>
                <w:t>www</w:t>
              </w:r>
              <w:r w:rsidRPr="00B6630C">
                <w:rPr>
                  <w:b/>
                  <w:bCs/>
                  <w:color w:val="0000FF"/>
                  <w:sz w:val="20"/>
                  <w:szCs w:val="20"/>
                  <w:u w:val="single"/>
                  <w:lang w:eastAsia="en-US"/>
                </w:rPr>
                <w:t>.</w:t>
              </w:r>
              <w:proofErr w:type="spellStart"/>
              <w:r w:rsidRPr="00B6630C">
                <w:rPr>
                  <w:b/>
                  <w:bCs/>
                  <w:color w:val="0000FF"/>
                  <w:sz w:val="20"/>
                  <w:szCs w:val="20"/>
                  <w:u w:val="single"/>
                  <w:lang w:val="en-US" w:eastAsia="en-US"/>
                </w:rPr>
                <w:t>studmedlib</w:t>
              </w:r>
              <w:proofErr w:type="spellEnd"/>
              <w:r w:rsidRPr="00B6630C">
                <w:rPr>
                  <w:b/>
                  <w:bCs/>
                  <w:color w:val="0000FF"/>
                  <w:sz w:val="20"/>
                  <w:szCs w:val="20"/>
                  <w:u w:val="single"/>
                  <w:lang w:eastAsia="en-US"/>
                </w:rPr>
                <w:t>.</w:t>
              </w:r>
              <w:proofErr w:type="spellStart"/>
              <w:r w:rsidRPr="00B6630C">
                <w:rPr>
                  <w:b/>
                  <w:bCs/>
                  <w:color w:val="0000FF"/>
                  <w:sz w:val="20"/>
                  <w:szCs w:val="20"/>
                  <w:u w:val="single"/>
                  <w:lang w:val="en-US" w:eastAsia="en-US"/>
                </w:rPr>
                <w:t>ru</w:t>
              </w:r>
              <w:proofErr w:type="spellEnd"/>
              <w:r w:rsidRPr="00B6630C">
                <w:rPr>
                  <w:b/>
                  <w:bCs/>
                  <w:color w:val="0000FF"/>
                  <w:sz w:val="20"/>
                  <w:szCs w:val="20"/>
                  <w:u w:val="single"/>
                  <w:lang w:eastAsia="en-US"/>
                </w:rPr>
                <w:t>/</w:t>
              </w:r>
              <w:r w:rsidRPr="00B6630C">
                <w:rPr>
                  <w:b/>
                  <w:bCs/>
                  <w:color w:val="0000FF"/>
                  <w:sz w:val="20"/>
                  <w:szCs w:val="20"/>
                  <w:u w:val="single"/>
                  <w:lang w:val="en-US" w:eastAsia="en-US"/>
                </w:rPr>
                <w:t>book</w:t>
              </w:r>
              <w:r w:rsidRPr="00B6630C">
                <w:rPr>
                  <w:b/>
                  <w:bCs/>
                  <w:color w:val="0000FF"/>
                  <w:sz w:val="20"/>
                  <w:szCs w:val="20"/>
                  <w:u w:val="single"/>
                  <w:lang w:eastAsia="en-US"/>
                </w:rPr>
                <w:t>/</w:t>
              </w:r>
              <w:r w:rsidRPr="00B6630C">
                <w:rPr>
                  <w:b/>
                  <w:bCs/>
                  <w:color w:val="0000FF"/>
                  <w:sz w:val="20"/>
                  <w:szCs w:val="20"/>
                  <w:u w:val="single"/>
                  <w:lang w:val="en-US" w:eastAsia="en-US"/>
                </w:rPr>
                <w:t>ISBN</w:t>
              </w:r>
              <w:r w:rsidRPr="00B6630C">
                <w:rPr>
                  <w:b/>
                  <w:bCs/>
                  <w:color w:val="0000FF"/>
                  <w:sz w:val="20"/>
                  <w:szCs w:val="20"/>
                  <w:u w:val="single"/>
                  <w:lang w:eastAsia="en-US"/>
                </w:rPr>
                <w:t>9785970416365.</w:t>
              </w:r>
              <w:r w:rsidRPr="00B6630C">
                <w:rPr>
                  <w:b/>
                  <w:bCs/>
                  <w:color w:val="0000FF"/>
                  <w:sz w:val="20"/>
                  <w:szCs w:val="20"/>
                  <w:u w:val="single"/>
                  <w:lang w:val="en-US" w:eastAsia="en-US"/>
                </w:rPr>
                <w:t>html</w:t>
              </w:r>
            </w:hyperlink>
            <w:r w:rsidRPr="00B6630C">
              <w:rPr>
                <w:b/>
                <w:bCs/>
                <w:sz w:val="20"/>
                <w:szCs w:val="20"/>
                <w:lang w:eastAsia="en-US"/>
              </w:rPr>
              <w:t xml:space="preserve">. </w:t>
            </w:r>
          </w:p>
        </w:tc>
      </w:tr>
      <w:tr w:rsidR="00B6630C" w:rsidRPr="00B6630C" w:rsidTr="00B6630C">
        <w:tc>
          <w:tcPr>
            <w:tcW w:w="8931" w:type="dxa"/>
          </w:tcPr>
          <w:p w:rsidR="00B6630C" w:rsidRPr="00B6630C" w:rsidRDefault="00B6630C" w:rsidP="00B6630C">
            <w:pPr>
              <w:rPr>
                <w:b/>
                <w:bCs/>
                <w:sz w:val="20"/>
                <w:szCs w:val="20"/>
              </w:rPr>
            </w:pPr>
            <w:r w:rsidRPr="00B6630C">
              <w:rPr>
                <w:b/>
                <w:sz w:val="20"/>
                <w:szCs w:val="20"/>
              </w:rPr>
              <w:t xml:space="preserve">Патофизиология [Электронный ресурс]: </w:t>
            </w:r>
            <w:r w:rsidRPr="00B6630C">
              <w:rPr>
                <w:sz w:val="20"/>
                <w:szCs w:val="20"/>
              </w:rPr>
              <w:t xml:space="preserve">руководство к занятиям: учебно-методическое пособие / под ред. П.Ф. </w:t>
            </w:r>
            <w:proofErr w:type="spellStart"/>
            <w:r w:rsidRPr="00B6630C">
              <w:rPr>
                <w:sz w:val="20"/>
                <w:szCs w:val="20"/>
              </w:rPr>
              <w:t>Литвицкого</w:t>
            </w:r>
            <w:proofErr w:type="spellEnd"/>
            <w:r w:rsidRPr="00B6630C">
              <w:rPr>
                <w:sz w:val="20"/>
                <w:szCs w:val="20"/>
              </w:rPr>
              <w:t xml:space="preserve">. - М.: ГЭОТАР-Медиа, 2010. - 128 с. - Режим доступа: </w:t>
            </w:r>
            <w:hyperlink r:id="rId42"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w:t>
              </w:r>
              <w:r w:rsidRPr="00B6630C">
                <w:rPr>
                  <w:rFonts w:ascii="Calibri" w:hAnsi="Calibri"/>
                  <w:color w:val="0000FF"/>
                  <w:sz w:val="20"/>
                  <w:szCs w:val="20"/>
                  <w:u w:val="single"/>
                  <w:lang w:val="en-US"/>
                </w:rPr>
                <w:t>www</w:t>
              </w:r>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studmedlib</w:t>
              </w:r>
              <w:proofErr w:type="spellEnd"/>
              <w:r w:rsidRPr="00B6630C">
                <w:rPr>
                  <w:rFonts w:ascii="Calibri" w:hAnsi="Calibri"/>
                  <w:color w:val="0000FF"/>
                  <w:sz w:val="20"/>
                  <w:szCs w:val="20"/>
                  <w:u w:val="single"/>
                </w:rPr>
                <w:t>.</w:t>
              </w:r>
              <w:proofErr w:type="spellStart"/>
              <w:r w:rsidRPr="00B6630C">
                <w:rPr>
                  <w:rFonts w:ascii="Calibri" w:hAnsi="Calibri"/>
                  <w:color w:val="0000FF"/>
                  <w:sz w:val="20"/>
                  <w:szCs w:val="20"/>
                  <w:u w:val="single"/>
                  <w:lang w:val="en-US"/>
                </w:rPr>
                <w:t>ru</w:t>
              </w:r>
              <w:proofErr w:type="spellEnd"/>
              <w:r w:rsidRPr="00B6630C">
                <w:rPr>
                  <w:rFonts w:ascii="Calibri" w:hAnsi="Calibri"/>
                  <w:color w:val="0000FF"/>
                  <w:sz w:val="20"/>
                  <w:szCs w:val="20"/>
                  <w:u w:val="single"/>
                </w:rPr>
                <w:t>/</w:t>
              </w:r>
              <w:r w:rsidRPr="00B6630C">
                <w:rPr>
                  <w:rFonts w:ascii="Calibri" w:hAnsi="Calibri"/>
                  <w:color w:val="0000FF"/>
                  <w:sz w:val="20"/>
                  <w:szCs w:val="20"/>
                  <w:u w:val="single"/>
                  <w:lang w:val="en-US"/>
                </w:rPr>
                <w:t>book</w:t>
              </w:r>
              <w:r w:rsidRPr="00B6630C">
                <w:rPr>
                  <w:rFonts w:ascii="Calibri" w:hAnsi="Calibri"/>
                  <w:color w:val="0000FF"/>
                  <w:sz w:val="20"/>
                  <w:szCs w:val="20"/>
                  <w:u w:val="single"/>
                </w:rPr>
                <w:t>/</w:t>
              </w:r>
              <w:r w:rsidRPr="00B6630C">
                <w:rPr>
                  <w:rFonts w:ascii="Calibri" w:hAnsi="Calibri"/>
                  <w:color w:val="0000FF"/>
                  <w:sz w:val="20"/>
                  <w:szCs w:val="20"/>
                  <w:u w:val="single"/>
                  <w:lang w:val="en-US"/>
                </w:rPr>
                <w:t>ISBN</w:t>
              </w:r>
              <w:r w:rsidRPr="00B6630C">
                <w:rPr>
                  <w:rFonts w:ascii="Calibri" w:hAnsi="Calibri"/>
                  <w:color w:val="0000FF"/>
                  <w:sz w:val="20"/>
                  <w:szCs w:val="20"/>
                  <w:u w:val="single"/>
                </w:rPr>
                <w:t>9785970416341.</w:t>
              </w:r>
              <w:r w:rsidRPr="00B6630C">
                <w:rPr>
                  <w:rFonts w:ascii="Calibri" w:hAnsi="Calibri"/>
                  <w:color w:val="0000FF"/>
                  <w:sz w:val="20"/>
                  <w:szCs w:val="20"/>
                  <w:u w:val="single"/>
                  <w:lang w:val="en-US"/>
                </w:rPr>
                <w:t>html</w:t>
              </w:r>
            </w:hyperlink>
            <w:r w:rsidRPr="00B6630C">
              <w:rPr>
                <w:sz w:val="20"/>
                <w:szCs w:val="20"/>
              </w:rPr>
              <w:t>.</w:t>
            </w:r>
          </w:p>
        </w:tc>
      </w:tr>
      <w:tr w:rsidR="00B6630C" w:rsidRPr="00B6630C" w:rsidTr="00B6630C">
        <w:tc>
          <w:tcPr>
            <w:tcW w:w="8931" w:type="dxa"/>
          </w:tcPr>
          <w:p w:rsidR="00B6630C" w:rsidRPr="00B6630C" w:rsidRDefault="00B6630C" w:rsidP="00B6630C">
            <w:pPr>
              <w:rPr>
                <w:sz w:val="20"/>
                <w:szCs w:val="20"/>
              </w:rPr>
            </w:pPr>
            <w:r w:rsidRPr="00B6630C">
              <w:rPr>
                <w:b/>
                <w:sz w:val="20"/>
                <w:szCs w:val="20"/>
              </w:rPr>
              <w:t xml:space="preserve">Патофизиология: </w:t>
            </w:r>
            <w:proofErr w:type="gramStart"/>
            <w:r w:rsidRPr="00B6630C">
              <w:rPr>
                <w:b/>
                <w:sz w:val="20"/>
                <w:szCs w:val="20"/>
              </w:rPr>
              <w:t>рук-во</w:t>
            </w:r>
            <w:proofErr w:type="gramEnd"/>
            <w:r w:rsidRPr="00B6630C">
              <w:rPr>
                <w:b/>
                <w:sz w:val="20"/>
                <w:szCs w:val="20"/>
              </w:rPr>
              <w:t xml:space="preserve"> к </w:t>
            </w:r>
            <w:proofErr w:type="spellStart"/>
            <w:r w:rsidRPr="00B6630C">
              <w:rPr>
                <w:b/>
                <w:sz w:val="20"/>
                <w:szCs w:val="20"/>
              </w:rPr>
              <w:t>практ</w:t>
            </w:r>
            <w:proofErr w:type="spellEnd"/>
            <w:r w:rsidRPr="00B6630C">
              <w:rPr>
                <w:b/>
                <w:sz w:val="20"/>
                <w:szCs w:val="20"/>
              </w:rPr>
              <w:t xml:space="preserve">. занятиям [Электронный ресурс]: </w:t>
            </w:r>
            <w:r w:rsidRPr="00B6630C">
              <w:rPr>
                <w:sz w:val="20"/>
                <w:szCs w:val="20"/>
              </w:rPr>
              <w:t xml:space="preserve">учебное пособие / под ред. В.В. Новицкого, О.И. </w:t>
            </w:r>
            <w:proofErr w:type="spellStart"/>
            <w:r w:rsidRPr="00B6630C">
              <w:rPr>
                <w:sz w:val="20"/>
                <w:szCs w:val="20"/>
              </w:rPr>
              <w:t>Уразовой</w:t>
            </w:r>
            <w:proofErr w:type="spellEnd"/>
            <w:r w:rsidRPr="00B6630C">
              <w:rPr>
                <w:sz w:val="20"/>
                <w:szCs w:val="20"/>
              </w:rPr>
              <w:t xml:space="preserve">. - М.: ГЭОТАР-Медиа, 2011. - 336 с. - Режим доступа: </w:t>
            </w:r>
            <w:hyperlink r:id="rId43" w:history="1">
              <w:r w:rsidRPr="00B6630C">
                <w:rPr>
                  <w:rFonts w:ascii="Calibri" w:hAnsi="Calibri"/>
                  <w:color w:val="0000FF"/>
                  <w:sz w:val="20"/>
                  <w:szCs w:val="20"/>
                  <w:u w:val="single"/>
                </w:rPr>
                <w:t>http://www.studmedlib.ru/book/ISBN9785970418192.html</w:t>
              </w:r>
            </w:hyperlink>
            <w:r w:rsidRPr="00B6630C">
              <w:rPr>
                <w:sz w:val="20"/>
                <w:szCs w:val="20"/>
              </w:rPr>
              <w:t>.</w:t>
            </w:r>
          </w:p>
        </w:tc>
      </w:tr>
      <w:tr w:rsidR="00B6630C" w:rsidRPr="00B6630C" w:rsidTr="00B6630C">
        <w:tc>
          <w:tcPr>
            <w:tcW w:w="8931" w:type="dxa"/>
          </w:tcPr>
          <w:p w:rsidR="00B6630C" w:rsidRPr="00B6630C" w:rsidRDefault="00B6630C" w:rsidP="00B6630C">
            <w:pPr>
              <w:rPr>
                <w:b/>
                <w:sz w:val="20"/>
                <w:szCs w:val="20"/>
              </w:rPr>
            </w:pPr>
            <w:r w:rsidRPr="00B6630C">
              <w:rPr>
                <w:b/>
                <w:bCs/>
                <w:sz w:val="20"/>
                <w:szCs w:val="20"/>
              </w:rPr>
              <w:t>Патофизиология. Задачи и</w:t>
            </w:r>
            <w:r w:rsidRPr="00B6630C">
              <w:rPr>
                <w:sz w:val="20"/>
                <w:szCs w:val="20"/>
              </w:rPr>
              <w:t xml:space="preserve"> тестовые задания [Текст] : учебно-методическое пособие</w:t>
            </w:r>
            <w:proofErr w:type="gramStart"/>
            <w:r w:rsidRPr="00B6630C">
              <w:rPr>
                <w:sz w:val="20"/>
                <w:szCs w:val="20"/>
              </w:rPr>
              <w:t>.</w:t>
            </w:r>
            <w:proofErr w:type="gramEnd"/>
            <w:r w:rsidRPr="00B6630C">
              <w:rPr>
                <w:sz w:val="20"/>
                <w:szCs w:val="20"/>
              </w:rPr>
              <w:t xml:space="preserve"> / </w:t>
            </w:r>
            <w:proofErr w:type="gramStart"/>
            <w:r w:rsidRPr="00B6630C">
              <w:rPr>
                <w:sz w:val="20"/>
                <w:szCs w:val="20"/>
              </w:rPr>
              <w:t>п</w:t>
            </w:r>
            <w:proofErr w:type="gramEnd"/>
            <w:r w:rsidRPr="00B6630C">
              <w:rPr>
                <w:sz w:val="20"/>
                <w:szCs w:val="20"/>
              </w:rPr>
              <w:t xml:space="preserve">од ред. П. Ф. </w:t>
            </w:r>
            <w:proofErr w:type="spellStart"/>
            <w:r w:rsidRPr="00B6630C">
              <w:rPr>
                <w:sz w:val="20"/>
                <w:szCs w:val="20"/>
              </w:rPr>
              <w:t>Литвицкого</w:t>
            </w:r>
            <w:proofErr w:type="spellEnd"/>
            <w:r w:rsidRPr="00B6630C">
              <w:rPr>
                <w:sz w:val="20"/>
                <w:szCs w:val="20"/>
              </w:rPr>
              <w:t xml:space="preserve">. - М. : </w:t>
            </w:r>
            <w:proofErr w:type="spellStart"/>
            <w:r w:rsidRPr="00B6630C">
              <w:rPr>
                <w:sz w:val="20"/>
                <w:szCs w:val="20"/>
              </w:rPr>
              <w:t>Гэотар</w:t>
            </w:r>
            <w:proofErr w:type="spellEnd"/>
            <w:r w:rsidRPr="00B6630C">
              <w:rPr>
                <w:sz w:val="20"/>
                <w:szCs w:val="20"/>
              </w:rPr>
              <w:t xml:space="preserve"> Медиа, 2011. - 376 с.</w:t>
            </w:r>
            <w:proofErr w:type="gramStart"/>
            <w:r w:rsidRPr="00B6630C">
              <w:rPr>
                <w:sz w:val="20"/>
                <w:szCs w:val="20"/>
              </w:rPr>
              <w:t xml:space="preserve"> .</w:t>
            </w:r>
            <w:proofErr w:type="gramEnd"/>
            <w:r w:rsidRPr="00B6630C">
              <w:rPr>
                <w:sz w:val="20"/>
                <w:szCs w:val="20"/>
              </w:rPr>
              <w:t xml:space="preserve"> - Режим доступа: </w:t>
            </w:r>
            <w:hyperlink r:id="rId44" w:history="1">
              <w:r w:rsidRPr="00B6630C">
                <w:rPr>
                  <w:rFonts w:ascii="Calibri" w:hAnsi="Calibri"/>
                  <w:color w:val="0000FF"/>
                  <w:sz w:val="20"/>
                  <w:szCs w:val="20"/>
                  <w:u w:val="single"/>
                </w:rPr>
                <w:t>http://www.studmedlib.ru/book/ISBN9785970418192.html</w:t>
              </w:r>
            </w:hyperlink>
            <w:r w:rsidRPr="00B6630C">
              <w:rPr>
                <w:sz w:val="20"/>
                <w:szCs w:val="20"/>
              </w:rPr>
              <w:t>.</w:t>
            </w:r>
          </w:p>
        </w:tc>
      </w:tr>
      <w:tr w:rsidR="00B6630C" w:rsidRPr="00B6630C" w:rsidTr="00B6630C">
        <w:tc>
          <w:tcPr>
            <w:tcW w:w="8931" w:type="dxa"/>
          </w:tcPr>
          <w:p w:rsidR="00B6630C" w:rsidRPr="00B6630C" w:rsidRDefault="00B6630C" w:rsidP="00B6630C">
            <w:pPr>
              <w:rPr>
                <w:b/>
                <w:bCs/>
                <w:sz w:val="20"/>
                <w:szCs w:val="20"/>
              </w:rPr>
            </w:pPr>
            <w:r w:rsidRPr="00B6630C">
              <w:rPr>
                <w:b/>
                <w:bCs/>
                <w:sz w:val="20"/>
                <w:szCs w:val="20"/>
              </w:rPr>
              <w:t>Иммунология. Практикум. Клеточные,</w:t>
            </w:r>
            <w:r w:rsidRPr="00B6630C">
              <w:rPr>
                <w:b/>
                <w:sz w:val="20"/>
                <w:szCs w:val="20"/>
              </w:rPr>
              <w:t xml:space="preserve"> молекулярные и генетические методы исследования [Электронный ресурс] </w:t>
            </w:r>
            <w:proofErr w:type="gramStart"/>
            <w:r w:rsidRPr="00B6630C">
              <w:rPr>
                <w:b/>
                <w:sz w:val="20"/>
                <w:szCs w:val="20"/>
              </w:rPr>
              <w:t>:</w:t>
            </w:r>
            <w:r w:rsidRPr="00B6630C">
              <w:rPr>
                <w:sz w:val="20"/>
                <w:szCs w:val="20"/>
              </w:rPr>
              <w:t>у</w:t>
            </w:r>
            <w:proofErr w:type="gramEnd"/>
            <w:r w:rsidRPr="00B6630C">
              <w:rPr>
                <w:sz w:val="20"/>
                <w:szCs w:val="20"/>
              </w:rPr>
              <w:t xml:space="preserve">чебное пособие / Л. В. Ковальчук, Г. А. Игнатьева, Л. В. </w:t>
            </w:r>
            <w:proofErr w:type="spellStart"/>
            <w:r w:rsidRPr="00B6630C">
              <w:rPr>
                <w:sz w:val="20"/>
                <w:szCs w:val="20"/>
              </w:rPr>
              <w:t>Ганковская</w:t>
            </w:r>
            <w:proofErr w:type="spellEnd"/>
            <w:r w:rsidRPr="00B6630C">
              <w:rPr>
                <w:sz w:val="20"/>
                <w:szCs w:val="20"/>
              </w:rPr>
              <w:t xml:space="preserve"> [и др.].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2010. - 176 с. - Режим доступа: </w:t>
            </w:r>
            <w:hyperlink r:id="rId45" w:history="1">
              <w:r w:rsidRPr="00B6630C">
                <w:rPr>
                  <w:rFonts w:ascii="Calibri" w:hAnsi="Calibri"/>
                  <w:color w:val="0000FF"/>
                  <w:sz w:val="20"/>
                  <w:szCs w:val="20"/>
                  <w:u w:val="single"/>
                </w:rPr>
                <w:t>http://www.studmedlib.ru/book/ISBN9785970413173.html</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Хаитов, Р. М.</w:t>
            </w:r>
            <w:r w:rsidRPr="00B6630C">
              <w:rPr>
                <w:b/>
                <w:sz w:val="20"/>
                <w:szCs w:val="20"/>
              </w:rPr>
              <w:t xml:space="preserve"> Иммунология [Электронный ресурс]</w:t>
            </w:r>
            <w:proofErr w:type="gramStart"/>
            <w:r w:rsidRPr="00B6630C">
              <w:rPr>
                <w:sz w:val="20"/>
                <w:szCs w:val="20"/>
              </w:rPr>
              <w:t xml:space="preserve"> :</w:t>
            </w:r>
            <w:proofErr w:type="gramEnd"/>
            <w:r w:rsidRPr="00B6630C">
              <w:rPr>
                <w:sz w:val="20"/>
                <w:szCs w:val="20"/>
              </w:rPr>
              <w:t xml:space="preserve"> атлас / Р. М. Хаитов, А. А. </w:t>
            </w:r>
            <w:proofErr w:type="spellStart"/>
            <w:r w:rsidRPr="00B6630C">
              <w:rPr>
                <w:sz w:val="20"/>
                <w:szCs w:val="20"/>
              </w:rPr>
              <w:t>Ярилин</w:t>
            </w:r>
            <w:proofErr w:type="spellEnd"/>
            <w:r w:rsidRPr="00B6630C">
              <w:rPr>
                <w:sz w:val="20"/>
                <w:szCs w:val="20"/>
              </w:rPr>
              <w:t>, Б. В. Пинегин. - М.</w:t>
            </w:r>
            <w:proofErr w:type="gramStart"/>
            <w:r w:rsidRPr="00B6630C">
              <w:rPr>
                <w:sz w:val="20"/>
                <w:szCs w:val="20"/>
              </w:rPr>
              <w:t xml:space="preserve"> :</w:t>
            </w:r>
            <w:proofErr w:type="gramEnd"/>
            <w:r w:rsidRPr="00B6630C">
              <w:rPr>
                <w:sz w:val="20"/>
                <w:szCs w:val="20"/>
              </w:rPr>
              <w:t xml:space="preserve"> ГЭОТАР-Медиа, 2011. - 624 с. - Режим доступа: </w:t>
            </w:r>
            <w:hyperlink r:id="rId46" w:history="1">
              <w:r w:rsidRPr="00B6630C">
                <w:rPr>
                  <w:rFonts w:ascii="Calibri" w:hAnsi="Calibri"/>
                  <w:color w:val="0000FF"/>
                  <w:sz w:val="20"/>
                  <w:szCs w:val="20"/>
                  <w:u w:val="single"/>
                </w:rPr>
                <w:t>http://www.studmedlib.ru/book/ISBN9785970418581.html</w:t>
              </w:r>
            </w:hyperlink>
          </w:p>
        </w:tc>
      </w:tr>
      <w:tr w:rsidR="00B6630C" w:rsidRPr="00B6630C" w:rsidTr="00B6630C">
        <w:trPr>
          <w:trHeight w:val="349"/>
        </w:trPr>
        <w:tc>
          <w:tcPr>
            <w:tcW w:w="8931" w:type="dxa"/>
          </w:tcPr>
          <w:p w:rsidR="00B6630C" w:rsidRPr="00B6630C" w:rsidRDefault="00B6630C" w:rsidP="00B6630C">
            <w:pPr>
              <w:rPr>
                <w:sz w:val="20"/>
                <w:szCs w:val="20"/>
              </w:rPr>
            </w:pPr>
            <w:proofErr w:type="spellStart"/>
            <w:r w:rsidRPr="00B6630C">
              <w:rPr>
                <w:b/>
                <w:sz w:val="20"/>
                <w:szCs w:val="20"/>
              </w:rPr>
              <w:t>Медуницына</w:t>
            </w:r>
            <w:proofErr w:type="spellEnd"/>
            <w:r w:rsidRPr="00B6630C">
              <w:rPr>
                <w:b/>
                <w:sz w:val="20"/>
                <w:szCs w:val="20"/>
              </w:rPr>
              <w:t>, Е. Н.</w:t>
            </w:r>
            <w:r w:rsidRPr="00B6630C">
              <w:rPr>
                <w:sz w:val="20"/>
                <w:szCs w:val="20"/>
              </w:rPr>
              <w:t xml:space="preserve"> Методы диагностики в аллергологии и иммунологии </w:t>
            </w:r>
            <w:r w:rsidRPr="00B6630C">
              <w:rPr>
                <w:b/>
                <w:sz w:val="20"/>
                <w:szCs w:val="20"/>
              </w:rPr>
              <w:t>[Электронный ресурс]</w:t>
            </w:r>
            <w:r w:rsidRPr="00B6630C">
              <w:rPr>
                <w:sz w:val="20"/>
                <w:szCs w:val="20"/>
              </w:rPr>
              <w:t xml:space="preserve"> / Е. Н. </w:t>
            </w:r>
            <w:proofErr w:type="spellStart"/>
            <w:r w:rsidRPr="00B6630C">
              <w:rPr>
                <w:sz w:val="20"/>
                <w:szCs w:val="20"/>
              </w:rPr>
              <w:t>Медуницына</w:t>
            </w:r>
            <w:proofErr w:type="spellEnd"/>
            <w:r w:rsidRPr="00B6630C">
              <w:rPr>
                <w:sz w:val="20"/>
                <w:szCs w:val="20"/>
              </w:rPr>
              <w:t xml:space="preserve">, Р. М. Хаитов, Б. В. Пинегин. - M.: ГЭОТАР-Медиа, 2011. - Режим доступа: </w:t>
            </w:r>
            <w:hyperlink r:id="rId47" w:history="1">
              <w:r w:rsidRPr="00B6630C">
                <w:rPr>
                  <w:rFonts w:ascii="Calibri" w:hAnsi="Calibri"/>
                  <w:color w:val="0000FF"/>
                  <w:sz w:val="20"/>
                  <w:szCs w:val="20"/>
                  <w:u w:val="single"/>
                </w:rPr>
                <w:t>http://www.studmedlib.ru/book/970409039V0001.html</w:t>
              </w:r>
            </w:hyperlink>
          </w:p>
        </w:tc>
      </w:tr>
      <w:tr w:rsidR="00B6630C" w:rsidRPr="00B6630C" w:rsidTr="00B6630C">
        <w:tc>
          <w:tcPr>
            <w:tcW w:w="8931" w:type="dxa"/>
          </w:tcPr>
          <w:p w:rsidR="00B6630C" w:rsidRPr="00B6630C" w:rsidRDefault="00B6630C" w:rsidP="00B6630C">
            <w:pPr>
              <w:rPr>
                <w:b/>
                <w:bCs/>
                <w:sz w:val="20"/>
                <w:szCs w:val="20"/>
              </w:rPr>
            </w:pPr>
            <w:r w:rsidRPr="00B6630C">
              <w:rPr>
                <w:b/>
                <w:sz w:val="20"/>
                <w:szCs w:val="20"/>
              </w:rPr>
              <w:t>Клинические синдромы в аллергологии и иммунологии [Электронный ресурс]</w:t>
            </w:r>
            <w:r w:rsidRPr="00B6630C">
              <w:rPr>
                <w:sz w:val="20"/>
                <w:szCs w:val="20"/>
              </w:rPr>
              <w:t xml:space="preserve"> / О. Г. </w:t>
            </w:r>
            <w:proofErr w:type="spellStart"/>
            <w:r w:rsidRPr="00B6630C">
              <w:rPr>
                <w:sz w:val="20"/>
                <w:szCs w:val="20"/>
              </w:rPr>
              <w:t>Елисютина</w:t>
            </w:r>
            <w:proofErr w:type="spellEnd"/>
            <w:r w:rsidRPr="00B6630C">
              <w:rPr>
                <w:sz w:val="20"/>
                <w:szCs w:val="20"/>
              </w:rPr>
              <w:t xml:space="preserve">, Е. С. Феденко, С. В. Царёв, С. А. </w:t>
            </w:r>
            <w:proofErr w:type="spellStart"/>
            <w:r w:rsidRPr="00B6630C">
              <w:rPr>
                <w:sz w:val="20"/>
                <w:szCs w:val="20"/>
              </w:rPr>
              <w:t>Польнер</w:t>
            </w:r>
            <w:proofErr w:type="spellEnd"/>
            <w:r w:rsidRPr="00B6630C">
              <w:rPr>
                <w:sz w:val="20"/>
                <w:szCs w:val="20"/>
              </w:rPr>
              <w:t xml:space="preserve">. - M.: ГЭОТАР-Медиа, 2011. - Режим доступа: </w:t>
            </w:r>
            <w:hyperlink r:id="rId48" w:history="1">
              <w:r w:rsidRPr="00B6630C">
                <w:rPr>
                  <w:rFonts w:ascii="Calibri" w:hAnsi="Calibri"/>
                  <w:color w:val="0000FF"/>
                  <w:sz w:val="20"/>
                  <w:szCs w:val="20"/>
                  <w:u w:val="single"/>
                </w:rPr>
                <w:t>http://www.studmedlib.ru/book/970409039V0007.html</w:t>
              </w:r>
            </w:hyperlink>
          </w:p>
        </w:tc>
      </w:tr>
      <w:tr w:rsidR="00B6630C" w:rsidRPr="00B6630C" w:rsidTr="00B6630C">
        <w:tc>
          <w:tcPr>
            <w:tcW w:w="8931" w:type="dxa"/>
          </w:tcPr>
          <w:p w:rsidR="00B6630C" w:rsidRPr="00B6630C" w:rsidRDefault="00B6630C" w:rsidP="00B6630C">
            <w:pPr>
              <w:rPr>
                <w:sz w:val="20"/>
                <w:szCs w:val="20"/>
              </w:rPr>
            </w:pPr>
            <w:proofErr w:type="spellStart"/>
            <w:r w:rsidRPr="00B6630C">
              <w:rPr>
                <w:b/>
                <w:sz w:val="20"/>
                <w:szCs w:val="20"/>
              </w:rPr>
              <w:t>Вылегжанина</w:t>
            </w:r>
            <w:proofErr w:type="spellEnd"/>
            <w:r w:rsidRPr="00B6630C">
              <w:rPr>
                <w:b/>
                <w:sz w:val="20"/>
                <w:szCs w:val="20"/>
              </w:rPr>
              <w:t>, Т. Г.</w:t>
            </w:r>
            <w:r w:rsidRPr="00B6630C">
              <w:rPr>
                <w:sz w:val="20"/>
                <w:szCs w:val="20"/>
              </w:rPr>
              <w:t xml:space="preserve"> Памятки и рекомендации по аллергологии и иммунологии </w:t>
            </w:r>
            <w:r w:rsidRPr="00B6630C">
              <w:rPr>
                <w:b/>
                <w:sz w:val="20"/>
                <w:szCs w:val="20"/>
              </w:rPr>
              <w:t xml:space="preserve">[Электронный ресурс] </w:t>
            </w:r>
            <w:r w:rsidRPr="00B6630C">
              <w:rPr>
                <w:sz w:val="20"/>
                <w:szCs w:val="20"/>
              </w:rPr>
              <w:t xml:space="preserve">/ Т. Г. </w:t>
            </w:r>
            <w:proofErr w:type="spellStart"/>
            <w:r w:rsidRPr="00B6630C">
              <w:rPr>
                <w:sz w:val="20"/>
                <w:szCs w:val="20"/>
              </w:rPr>
              <w:t>Вылегжанина</w:t>
            </w:r>
            <w:proofErr w:type="spellEnd"/>
            <w:r w:rsidRPr="00B6630C">
              <w:rPr>
                <w:sz w:val="20"/>
                <w:szCs w:val="20"/>
              </w:rPr>
              <w:t xml:space="preserve">. - M.: ГЭОТАР-Медиа, 2011. - Режим доступа: </w:t>
            </w:r>
            <w:hyperlink r:id="rId49" w:history="1">
              <w:r w:rsidRPr="00B6630C">
                <w:rPr>
                  <w:rFonts w:ascii="Calibri" w:hAnsi="Calibri"/>
                  <w:color w:val="0000FF"/>
                  <w:sz w:val="20"/>
                  <w:szCs w:val="20"/>
                  <w:u w:val="single"/>
                </w:rPr>
                <w:t>http://www.studmedlib.ru/book/970409039V0025.html</w:t>
              </w:r>
            </w:hyperlink>
          </w:p>
        </w:tc>
      </w:tr>
      <w:tr w:rsidR="00B6630C" w:rsidRPr="00B6630C" w:rsidTr="00B6630C">
        <w:tc>
          <w:tcPr>
            <w:tcW w:w="8931" w:type="dxa"/>
          </w:tcPr>
          <w:p w:rsidR="00B6630C" w:rsidRPr="00B6630C" w:rsidRDefault="00B6630C" w:rsidP="00B6630C">
            <w:pPr>
              <w:rPr>
                <w:b/>
                <w:bCs/>
                <w:sz w:val="20"/>
                <w:szCs w:val="20"/>
              </w:rPr>
            </w:pPr>
            <w:r w:rsidRPr="00B6630C">
              <w:rPr>
                <w:b/>
                <w:sz w:val="20"/>
                <w:szCs w:val="20"/>
              </w:rPr>
              <w:t xml:space="preserve">Вакцинопрофилактика в аллергологии и иммунологии [Электронный ресурс] </w:t>
            </w:r>
            <w:r w:rsidRPr="00B6630C">
              <w:rPr>
                <w:sz w:val="20"/>
                <w:szCs w:val="20"/>
              </w:rPr>
              <w:t xml:space="preserve">/ Н. Ф. </w:t>
            </w:r>
            <w:proofErr w:type="spellStart"/>
            <w:r w:rsidRPr="00B6630C">
              <w:rPr>
                <w:sz w:val="20"/>
                <w:szCs w:val="20"/>
              </w:rPr>
              <w:t>Снегова</w:t>
            </w:r>
            <w:proofErr w:type="spellEnd"/>
            <w:r w:rsidRPr="00B6630C">
              <w:rPr>
                <w:sz w:val="20"/>
                <w:szCs w:val="20"/>
              </w:rPr>
              <w:t xml:space="preserve">, Р. Я. </w:t>
            </w:r>
            <w:proofErr w:type="spellStart"/>
            <w:r w:rsidRPr="00B6630C">
              <w:rPr>
                <w:sz w:val="20"/>
                <w:szCs w:val="20"/>
              </w:rPr>
              <w:t>Мешкова</w:t>
            </w:r>
            <w:proofErr w:type="spellEnd"/>
            <w:r w:rsidRPr="00B6630C">
              <w:rPr>
                <w:sz w:val="20"/>
                <w:szCs w:val="20"/>
              </w:rPr>
              <w:t xml:space="preserve">, М. П. </w:t>
            </w:r>
            <w:proofErr w:type="spellStart"/>
            <w:r w:rsidRPr="00B6630C">
              <w:rPr>
                <w:sz w:val="20"/>
                <w:szCs w:val="20"/>
              </w:rPr>
              <w:t>Костинов</w:t>
            </w:r>
            <w:proofErr w:type="spellEnd"/>
            <w:r w:rsidRPr="00B6630C">
              <w:rPr>
                <w:sz w:val="20"/>
                <w:szCs w:val="20"/>
              </w:rPr>
              <w:t xml:space="preserve">, О. О. Магаршак. - M.: ГЭОТАР-Медиа, 2011. - Режим доступа: </w:t>
            </w:r>
            <w:hyperlink r:id="rId50" w:history="1">
              <w:r w:rsidRPr="00B6630C">
                <w:rPr>
                  <w:rFonts w:ascii="Calibri" w:hAnsi="Calibri"/>
                  <w:color w:val="0000FF"/>
                  <w:sz w:val="20"/>
                  <w:szCs w:val="20"/>
                  <w:u w:val="single"/>
                </w:rPr>
                <w:t>http://www.studmedlib.ru/book/970409039V0005.html</w:t>
              </w:r>
            </w:hyperlink>
          </w:p>
        </w:tc>
      </w:tr>
      <w:tr w:rsidR="00B6630C" w:rsidRPr="00B6630C" w:rsidTr="00B6630C">
        <w:tc>
          <w:tcPr>
            <w:tcW w:w="8931" w:type="dxa"/>
          </w:tcPr>
          <w:p w:rsidR="00B6630C" w:rsidRPr="00B6630C" w:rsidRDefault="00B6630C" w:rsidP="00B6630C">
            <w:pPr>
              <w:rPr>
                <w:sz w:val="20"/>
                <w:szCs w:val="20"/>
              </w:rPr>
            </w:pPr>
            <w:r w:rsidRPr="00B6630C">
              <w:rPr>
                <w:b/>
                <w:bCs/>
                <w:sz w:val="20"/>
                <w:szCs w:val="20"/>
              </w:rPr>
              <w:t>Терновой, С. К.</w:t>
            </w:r>
            <w:r w:rsidRPr="00B6630C">
              <w:rPr>
                <w:b/>
                <w:sz w:val="20"/>
                <w:szCs w:val="20"/>
              </w:rPr>
              <w:t xml:space="preserve"> Лучевая диагностика и терапия [Электронный ресурс] :</w:t>
            </w:r>
            <w:r w:rsidRPr="00B6630C">
              <w:rPr>
                <w:sz w:val="20"/>
                <w:szCs w:val="20"/>
              </w:rPr>
              <w:t xml:space="preserve"> учеб. пособие для студ.</w:t>
            </w:r>
            <w:proofErr w:type="gramStart"/>
            <w:r w:rsidRPr="00B6630C">
              <w:rPr>
                <w:sz w:val="20"/>
                <w:szCs w:val="20"/>
              </w:rPr>
              <w:t xml:space="preserve"> ,</w:t>
            </w:r>
            <w:proofErr w:type="spellStart"/>
            <w:proofErr w:type="gramEnd"/>
            <w:r w:rsidRPr="00B6630C">
              <w:rPr>
                <w:sz w:val="20"/>
                <w:szCs w:val="20"/>
              </w:rPr>
              <w:t>обуч</w:t>
            </w:r>
            <w:proofErr w:type="spellEnd"/>
            <w:r w:rsidRPr="00B6630C">
              <w:rPr>
                <w:sz w:val="20"/>
                <w:szCs w:val="20"/>
              </w:rPr>
              <w:t xml:space="preserve">. в учреждениях </w:t>
            </w:r>
            <w:proofErr w:type="spellStart"/>
            <w:r w:rsidRPr="00B6630C">
              <w:rPr>
                <w:sz w:val="20"/>
                <w:szCs w:val="20"/>
              </w:rPr>
              <w:t>высш</w:t>
            </w:r>
            <w:proofErr w:type="spellEnd"/>
            <w:r w:rsidRPr="00B6630C">
              <w:rPr>
                <w:sz w:val="20"/>
                <w:szCs w:val="20"/>
              </w:rPr>
              <w:t>. проф. образования / С. К. Терновой, В. Е. Синицын.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2010. - 304 с. Режим доступа: </w:t>
            </w:r>
            <w:hyperlink r:id="rId51" w:history="1">
              <w:r w:rsidRPr="00B6630C">
                <w:rPr>
                  <w:rFonts w:ascii="Calibri" w:hAnsi="Calibri"/>
                  <w:color w:val="0000FF"/>
                  <w:sz w:val="20"/>
                  <w:szCs w:val="20"/>
                  <w:u w:val="single"/>
                </w:rPr>
                <w:t>http://www.studmedlib.ru/book/ISBN9785970413920.html</w:t>
              </w:r>
            </w:hyperlink>
          </w:p>
        </w:tc>
      </w:tr>
      <w:tr w:rsidR="00B6630C" w:rsidRPr="00B6630C" w:rsidTr="00B6630C">
        <w:tc>
          <w:tcPr>
            <w:tcW w:w="8931" w:type="dxa"/>
          </w:tcPr>
          <w:p w:rsidR="00B6630C" w:rsidRPr="00B6630C" w:rsidRDefault="00B6630C" w:rsidP="00B6630C">
            <w:pPr>
              <w:rPr>
                <w:sz w:val="20"/>
                <w:szCs w:val="20"/>
              </w:rPr>
            </w:pPr>
            <w:proofErr w:type="spellStart"/>
            <w:r w:rsidRPr="00B6630C">
              <w:rPr>
                <w:b/>
                <w:bCs/>
                <w:sz w:val="20"/>
                <w:szCs w:val="20"/>
              </w:rPr>
              <w:t>Насникова</w:t>
            </w:r>
            <w:proofErr w:type="spellEnd"/>
            <w:r w:rsidRPr="00B6630C">
              <w:rPr>
                <w:b/>
                <w:bCs/>
                <w:sz w:val="20"/>
                <w:szCs w:val="20"/>
              </w:rPr>
              <w:t>, И. Ю.</w:t>
            </w:r>
            <w:r w:rsidRPr="00B6630C">
              <w:rPr>
                <w:b/>
                <w:sz w:val="20"/>
                <w:szCs w:val="20"/>
              </w:rPr>
              <w:t xml:space="preserve"> Ультразвуковая диагностика [Электронный ресурс] :</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 И. Ю. </w:t>
            </w:r>
            <w:proofErr w:type="spellStart"/>
            <w:r w:rsidRPr="00B6630C">
              <w:rPr>
                <w:sz w:val="20"/>
                <w:szCs w:val="20"/>
              </w:rPr>
              <w:t>Насникова</w:t>
            </w:r>
            <w:proofErr w:type="spellEnd"/>
            <w:r w:rsidRPr="00B6630C">
              <w:rPr>
                <w:sz w:val="20"/>
                <w:szCs w:val="20"/>
              </w:rPr>
              <w:t>, Н. Ю. Маркина. - Электрон</w:t>
            </w:r>
            <w:proofErr w:type="gramStart"/>
            <w:r w:rsidRPr="00B6630C">
              <w:rPr>
                <w:sz w:val="20"/>
                <w:szCs w:val="20"/>
              </w:rPr>
              <w:t>.т</w:t>
            </w:r>
            <w:proofErr w:type="gramEnd"/>
            <w:r w:rsidRPr="00B6630C">
              <w:rPr>
                <w:sz w:val="20"/>
                <w:szCs w:val="20"/>
              </w:rPr>
              <w:t>екстовые дан.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2008. - 176 с. Режим доступа: </w:t>
            </w:r>
            <w:hyperlink r:id="rId52" w:history="1">
              <w:r w:rsidRPr="00B6630C">
                <w:rPr>
                  <w:rFonts w:ascii="Calibri" w:hAnsi="Calibri"/>
                  <w:color w:val="0000FF"/>
                  <w:sz w:val="20"/>
                  <w:szCs w:val="20"/>
                  <w:u w:val="single"/>
                </w:rPr>
                <w:t>http://www.studmedlib.ru/book/ISBN9785970407790.html</w:t>
              </w:r>
            </w:hyperlink>
          </w:p>
        </w:tc>
      </w:tr>
      <w:tr w:rsidR="00B6630C" w:rsidRPr="00B6630C" w:rsidTr="00B6630C">
        <w:tc>
          <w:tcPr>
            <w:tcW w:w="8931" w:type="dxa"/>
          </w:tcPr>
          <w:p w:rsidR="00B6630C" w:rsidRPr="00B6630C" w:rsidRDefault="00B6630C" w:rsidP="00B6630C">
            <w:pPr>
              <w:rPr>
                <w:sz w:val="20"/>
                <w:szCs w:val="20"/>
              </w:rPr>
            </w:pPr>
            <w:proofErr w:type="spellStart"/>
            <w:r w:rsidRPr="00B6630C">
              <w:rPr>
                <w:sz w:val="20"/>
                <w:szCs w:val="20"/>
              </w:rPr>
              <w:t>Илясова</w:t>
            </w:r>
            <w:proofErr w:type="spellEnd"/>
            <w:r w:rsidRPr="00B6630C">
              <w:rPr>
                <w:sz w:val="20"/>
                <w:szCs w:val="20"/>
              </w:rPr>
              <w:t>, Е. Б. Лучевая диагностика [Электронный ресурс]</w:t>
            </w:r>
            <w:proofErr w:type="gramStart"/>
            <w:r w:rsidRPr="00B6630C">
              <w:rPr>
                <w:sz w:val="20"/>
                <w:szCs w:val="20"/>
              </w:rPr>
              <w:t xml:space="preserve"> :</w:t>
            </w:r>
            <w:proofErr w:type="gramEnd"/>
            <w:r w:rsidRPr="00B6630C">
              <w:rPr>
                <w:sz w:val="20"/>
                <w:szCs w:val="20"/>
              </w:rPr>
              <w:t xml:space="preserve"> учебное пособие / Е. Б. </w:t>
            </w:r>
            <w:proofErr w:type="spellStart"/>
            <w:r w:rsidRPr="00B6630C">
              <w:rPr>
                <w:sz w:val="20"/>
                <w:szCs w:val="20"/>
              </w:rPr>
              <w:t>Илясова</w:t>
            </w:r>
            <w:proofErr w:type="spellEnd"/>
            <w:r w:rsidRPr="00B6630C">
              <w:rPr>
                <w:sz w:val="20"/>
                <w:szCs w:val="20"/>
              </w:rPr>
              <w:t xml:space="preserve">, М. Л. </w:t>
            </w:r>
            <w:proofErr w:type="spellStart"/>
            <w:r w:rsidRPr="00B6630C">
              <w:rPr>
                <w:sz w:val="20"/>
                <w:szCs w:val="20"/>
              </w:rPr>
              <w:t>Чехонацкая</w:t>
            </w:r>
            <w:proofErr w:type="spellEnd"/>
            <w:r w:rsidRPr="00B6630C">
              <w:rPr>
                <w:sz w:val="20"/>
                <w:szCs w:val="20"/>
              </w:rPr>
              <w:t xml:space="preserve">, В. Н. </w:t>
            </w:r>
            <w:proofErr w:type="spellStart"/>
            <w:r w:rsidRPr="00B6630C">
              <w:rPr>
                <w:sz w:val="20"/>
                <w:szCs w:val="20"/>
              </w:rPr>
              <w:t>Приезжева</w:t>
            </w:r>
            <w:proofErr w:type="spellEnd"/>
            <w:r w:rsidRPr="00B6630C">
              <w:rPr>
                <w:sz w:val="20"/>
                <w:szCs w:val="20"/>
              </w:rPr>
              <w:t>. - М.</w:t>
            </w:r>
            <w:proofErr w:type="gramStart"/>
            <w:r w:rsidRPr="00B6630C">
              <w:rPr>
                <w:sz w:val="20"/>
                <w:szCs w:val="20"/>
              </w:rPr>
              <w:t xml:space="preserve"> :</w:t>
            </w:r>
            <w:proofErr w:type="gramEnd"/>
            <w:r w:rsidRPr="00B6630C">
              <w:rPr>
                <w:sz w:val="20"/>
                <w:szCs w:val="20"/>
              </w:rPr>
              <w:t xml:space="preserve"> ГЭОТАР-Медиа, 2009. - 280 с. - Режим доступа: </w:t>
            </w:r>
            <w:hyperlink r:id="rId53" w:history="1">
              <w:r w:rsidRPr="00B6630C">
                <w:rPr>
                  <w:rFonts w:ascii="Calibri" w:hAnsi="Calibri"/>
                  <w:color w:val="0000FF"/>
                  <w:sz w:val="20"/>
                  <w:szCs w:val="20"/>
                  <w:u w:val="single"/>
                </w:rPr>
                <w:t>http://www.studmedlib.ru/book/ISBN9785970410394.html</w:t>
              </w:r>
            </w:hyperlink>
          </w:p>
        </w:tc>
      </w:tr>
    </w:tbl>
    <w:p w:rsidR="00B6630C" w:rsidRPr="00B6630C" w:rsidRDefault="00B6630C" w:rsidP="00B6630C">
      <w:pPr>
        <w:spacing w:after="200" w:line="276" w:lineRule="auto"/>
        <w:rPr>
          <w:sz w:val="20"/>
          <w:szCs w:val="20"/>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56"/>
      </w:tblGrid>
      <w:tr w:rsidR="00B6630C" w:rsidRPr="00B6630C" w:rsidTr="00B6630C">
        <w:tc>
          <w:tcPr>
            <w:tcW w:w="9356" w:type="dxa"/>
          </w:tcPr>
          <w:p w:rsidR="00B6630C" w:rsidRPr="00B6630C" w:rsidRDefault="00B6630C" w:rsidP="00B6630C">
            <w:pPr>
              <w:rPr>
                <w:b/>
                <w:sz w:val="20"/>
                <w:szCs w:val="20"/>
              </w:rPr>
            </w:pPr>
            <w:r w:rsidRPr="00B6630C">
              <w:rPr>
                <w:b/>
                <w:bCs/>
                <w:sz w:val="20"/>
                <w:szCs w:val="20"/>
              </w:rPr>
              <w:t>Атлас инфекционных болезней</w:t>
            </w:r>
            <w:r w:rsidRPr="00B6630C">
              <w:rPr>
                <w:b/>
                <w:sz w:val="20"/>
                <w:szCs w:val="20"/>
              </w:rPr>
              <w:t xml:space="preserve"> :</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для студ. мед. вузов / ред.: В. И. </w:t>
            </w:r>
            <w:proofErr w:type="spellStart"/>
            <w:r w:rsidRPr="00B6630C">
              <w:rPr>
                <w:sz w:val="20"/>
                <w:szCs w:val="20"/>
              </w:rPr>
              <w:t>Лучшев</w:t>
            </w:r>
            <w:proofErr w:type="spellEnd"/>
            <w:r w:rsidRPr="00B6630C">
              <w:rPr>
                <w:sz w:val="20"/>
                <w:szCs w:val="20"/>
              </w:rPr>
              <w:t xml:space="preserve">, С. Н. Жаров, В. </w:t>
            </w:r>
            <w:r w:rsidRPr="00B6630C">
              <w:rPr>
                <w:sz w:val="20"/>
                <w:szCs w:val="20"/>
              </w:rPr>
              <w:lastRenderedPageBreak/>
              <w:t>В. Никифоров. - М.</w:t>
            </w:r>
            <w:proofErr w:type="gramStart"/>
            <w:r w:rsidRPr="00B6630C">
              <w:rPr>
                <w:sz w:val="20"/>
                <w:szCs w:val="20"/>
              </w:rPr>
              <w:t xml:space="preserve"> :</w:t>
            </w:r>
            <w:proofErr w:type="spellStart"/>
            <w:proofErr w:type="gramEnd"/>
            <w:r w:rsidRPr="00B6630C">
              <w:rPr>
                <w:sz w:val="20"/>
                <w:szCs w:val="20"/>
              </w:rPr>
              <w:t>Гэотар</w:t>
            </w:r>
            <w:proofErr w:type="spellEnd"/>
            <w:r w:rsidRPr="00B6630C">
              <w:rPr>
                <w:sz w:val="20"/>
                <w:szCs w:val="20"/>
              </w:rPr>
              <w:t xml:space="preserve"> Медиа, 2009. - 221 с. </w:t>
            </w:r>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lastRenderedPageBreak/>
              <w:t>Неотложные состояния в</w:t>
            </w:r>
            <w:r w:rsidRPr="00B6630C">
              <w:rPr>
                <w:sz w:val="20"/>
                <w:szCs w:val="20"/>
              </w:rPr>
              <w:t xml:space="preserve"> клинике инфекционных болезней [Текст]</w:t>
            </w:r>
            <w:proofErr w:type="gramStart"/>
            <w:r w:rsidRPr="00B6630C">
              <w:rPr>
                <w:sz w:val="20"/>
                <w:szCs w:val="20"/>
              </w:rPr>
              <w:t xml:space="preserve"> :</w:t>
            </w:r>
            <w:proofErr w:type="gramEnd"/>
            <w:r w:rsidRPr="00B6630C">
              <w:rPr>
                <w:sz w:val="20"/>
                <w:szCs w:val="20"/>
              </w:rPr>
              <w:t xml:space="preserve"> учебное пособие для студентов, обучающихся по специальности "Лечебное дело" / ГБОУ ВПО "БГМУ" МЗ РФ. - Уфа</w:t>
            </w:r>
            <w:proofErr w:type="gramStart"/>
            <w:r w:rsidRPr="00B6630C">
              <w:rPr>
                <w:sz w:val="20"/>
                <w:szCs w:val="20"/>
              </w:rPr>
              <w:t xml:space="preserve"> :</w:t>
            </w:r>
            <w:proofErr w:type="gramEnd"/>
            <w:r w:rsidRPr="00B6630C">
              <w:rPr>
                <w:sz w:val="20"/>
                <w:szCs w:val="20"/>
              </w:rPr>
              <w:t xml:space="preserve"> ГБОУ ВПО БГМУ Минздрава России, 2014.</w:t>
            </w:r>
          </w:p>
          <w:p w:rsidR="00B6630C" w:rsidRPr="00B6630C" w:rsidRDefault="00B6630C" w:rsidP="00B6630C">
            <w:pPr>
              <w:rPr>
                <w:sz w:val="20"/>
                <w:szCs w:val="20"/>
              </w:rPr>
            </w:pPr>
            <w:r w:rsidRPr="00B6630C">
              <w:rPr>
                <w:b/>
                <w:bCs/>
                <w:sz w:val="20"/>
                <w:szCs w:val="20"/>
              </w:rPr>
              <w:t>Ч. 1</w:t>
            </w:r>
            <w:r w:rsidRPr="00B6630C">
              <w:rPr>
                <w:sz w:val="20"/>
                <w:szCs w:val="20"/>
              </w:rPr>
              <w:t xml:space="preserve"> / сост. Д. А. </w:t>
            </w:r>
            <w:proofErr w:type="spellStart"/>
            <w:r w:rsidRPr="00B6630C">
              <w:rPr>
                <w:color w:val="008000"/>
                <w:sz w:val="20"/>
                <w:szCs w:val="20"/>
              </w:rPr>
              <w:t>Валишин</w:t>
            </w:r>
            <w:proofErr w:type="spellEnd"/>
            <w:r w:rsidRPr="00B6630C">
              <w:rPr>
                <w:sz w:val="20"/>
                <w:szCs w:val="20"/>
              </w:rPr>
              <w:t xml:space="preserve"> [и др.]. - 2014. - 78 с.</w:t>
            </w:r>
          </w:p>
          <w:p w:rsidR="00B6630C" w:rsidRPr="00B6630C" w:rsidRDefault="00B6630C" w:rsidP="00B6630C">
            <w:pPr>
              <w:rPr>
                <w:b/>
                <w:bCs/>
                <w:sz w:val="20"/>
                <w:szCs w:val="20"/>
              </w:rPr>
            </w:pPr>
          </w:p>
          <w:p w:rsidR="00B6630C" w:rsidRPr="00B6630C" w:rsidRDefault="00B6630C" w:rsidP="00B6630C">
            <w:pPr>
              <w:rPr>
                <w:sz w:val="20"/>
                <w:szCs w:val="20"/>
              </w:rPr>
            </w:pPr>
            <w:r w:rsidRPr="00B6630C">
              <w:rPr>
                <w:b/>
                <w:bCs/>
                <w:sz w:val="20"/>
                <w:szCs w:val="20"/>
              </w:rPr>
              <w:t>Неотложные состояния в</w:t>
            </w:r>
            <w:r w:rsidRPr="00B6630C">
              <w:rPr>
                <w:sz w:val="20"/>
                <w:szCs w:val="20"/>
              </w:rPr>
              <w:t xml:space="preserve"> клинике инфекционных болезней [Электронный ресурс]</w:t>
            </w:r>
            <w:proofErr w:type="gramStart"/>
            <w:r w:rsidRPr="00B6630C">
              <w:rPr>
                <w:sz w:val="20"/>
                <w:szCs w:val="20"/>
              </w:rPr>
              <w:t xml:space="preserve"> :</w:t>
            </w:r>
            <w:proofErr w:type="gramEnd"/>
            <w:r w:rsidRPr="00B6630C">
              <w:rPr>
                <w:sz w:val="20"/>
                <w:szCs w:val="20"/>
              </w:rPr>
              <w:t xml:space="preserve"> учебное пособие для студентов, обучающихся по специальности "Лечебное дело" / ГБОУ ВПО "БГМУ" МЗ РФ. - Электрон</w:t>
            </w:r>
            <w:proofErr w:type="gramStart"/>
            <w:r w:rsidRPr="00B6630C">
              <w:rPr>
                <w:sz w:val="20"/>
                <w:szCs w:val="20"/>
              </w:rPr>
              <w:t>.т</w:t>
            </w:r>
            <w:proofErr w:type="gramEnd"/>
            <w:r w:rsidRPr="00B6630C">
              <w:rPr>
                <w:sz w:val="20"/>
                <w:szCs w:val="20"/>
              </w:rPr>
              <w:t>екстовые дан. - Уфа</w:t>
            </w:r>
            <w:proofErr w:type="gramStart"/>
            <w:r w:rsidRPr="00B6630C">
              <w:rPr>
                <w:sz w:val="20"/>
                <w:szCs w:val="20"/>
              </w:rPr>
              <w:t xml:space="preserve"> :</w:t>
            </w:r>
            <w:proofErr w:type="gramEnd"/>
            <w:r w:rsidRPr="00B6630C">
              <w:rPr>
                <w:sz w:val="20"/>
                <w:szCs w:val="20"/>
              </w:rPr>
              <w:t xml:space="preserve"> ГБОУ ВПО БГМУ Минздрава России, 2014</w:t>
            </w:r>
            <w:r w:rsidRPr="00B6630C">
              <w:rPr>
                <w:sz w:val="20"/>
                <w:szCs w:val="20"/>
              </w:rPr>
              <w:br/>
              <w:t xml:space="preserve">. - </w:t>
            </w:r>
            <w:proofErr w:type="spellStart"/>
            <w:r w:rsidRPr="00B6630C">
              <w:rPr>
                <w:sz w:val="20"/>
                <w:szCs w:val="20"/>
              </w:rPr>
              <w:t>Загл</w:t>
            </w:r>
            <w:proofErr w:type="spellEnd"/>
            <w:r w:rsidRPr="00B6630C">
              <w:rPr>
                <w:sz w:val="20"/>
                <w:szCs w:val="20"/>
              </w:rPr>
              <w:t>. с титул</w:t>
            </w:r>
            <w:proofErr w:type="gramStart"/>
            <w:r w:rsidRPr="00B6630C">
              <w:rPr>
                <w:sz w:val="20"/>
                <w:szCs w:val="20"/>
              </w:rPr>
              <w:t>.э</w:t>
            </w:r>
            <w:proofErr w:type="gramEnd"/>
            <w:r w:rsidRPr="00B6630C">
              <w:rPr>
                <w:sz w:val="20"/>
                <w:szCs w:val="20"/>
              </w:rPr>
              <w:t>крана.</w:t>
            </w:r>
          </w:p>
          <w:p w:rsidR="00B6630C" w:rsidRPr="00B6630C" w:rsidRDefault="00B6630C" w:rsidP="00B6630C">
            <w:pPr>
              <w:rPr>
                <w:sz w:val="20"/>
                <w:szCs w:val="20"/>
              </w:rPr>
            </w:pPr>
            <w:r w:rsidRPr="00B6630C">
              <w:rPr>
                <w:b/>
                <w:bCs/>
                <w:sz w:val="20"/>
                <w:szCs w:val="20"/>
              </w:rPr>
              <w:t>Ч. 1</w:t>
            </w:r>
            <w:r w:rsidRPr="00B6630C">
              <w:rPr>
                <w:sz w:val="20"/>
                <w:szCs w:val="20"/>
              </w:rPr>
              <w:t xml:space="preserve"> / сост. Д. А. </w:t>
            </w:r>
            <w:proofErr w:type="spellStart"/>
            <w:r w:rsidRPr="00B6630C">
              <w:rPr>
                <w:color w:val="008000"/>
                <w:sz w:val="20"/>
                <w:szCs w:val="20"/>
              </w:rPr>
              <w:t>Валишин</w:t>
            </w:r>
            <w:proofErr w:type="spellEnd"/>
            <w:r w:rsidRPr="00B6630C">
              <w:rPr>
                <w:sz w:val="20"/>
                <w:szCs w:val="20"/>
              </w:rPr>
              <w:t xml:space="preserve"> [и др.]. - 2014. - 78 с.</w:t>
            </w:r>
            <w:proofErr w:type="gramStart"/>
            <w:r w:rsidRPr="00B6630C">
              <w:rPr>
                <w:sz w:val="20"/>
                <w:szCs w:val="20"/>
              </w:rPr>
              <w:t xml:space="preserve"> .</w:t>
            </w:r>
            <w:proofErr w:type="gramEnd"/>
            <w:r w:rsidRPr="00B6630C">
              <w:rPr>
                <w:sz w:val="20"/>
                <w:szCs w:val="20"/>
              </w:rPr>
              <w:t xml:space="preserve"> - Режим доступа: : </w:t>
            </w:r>
            <w:hyperlink r:id="rId54"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p>
          <w:p w:rsidR="00B6630C" w:rsidRPr="00B6630C" w:rsidRDefault="00B6630C" w:rsidP="00B6630C">
            <w:pPr>
              <w:rPr>
                <w:b/>
                <w:sz w:val="20"/>
                <w:szCs w:val="20"/>
              </w:rPr>
            </w:pPr>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Неотложные состояния в</w:t>
            </w:r>
            <w:r w:rsidRPr="00B6630C">
              <w:rPr>
                <w:sz w:val="20"/>
                <w:szCs w:val="20"/>
              </w:rPr>
              <w:t xml:space="preserve"> клинике инфекционных болезней [Текст]</w:t>
            </w:r>
            <w:proofErr w:type="gramStart"/>
            <w:r w:rsidRPr="00B6630C">
              <w:rPr>
                <w:sz w:val="20"/>
                <w:szCs w:val="20"/>
              </w:rPr>
              <w:t xml:space="preserve"> :</w:t>
            </w:r>
            <w:proofErr w:type="gramEnd"/>
            <w:r w:rsidRPr="00B6630C">
              <w:rPr>
                <w:sz w:val="20"/>
                <w:szCs w:val="20"/>
              </w:rPr>
              <w:t xml:space="preserve"> учебное пособие для студентов, обучающихся по специальности "Лечебное дело" / ГБОУ ВПО "БГМУ" МЗ РФ. - Уфа</w:t>
            </w:r>
            <w:proofErr w:type="gramStart"/>
            <w:r w:rsidRPr="00B6630C">
              <w:rPr>
                <w:sz w:val="20"/>
                <w:szCs w:val="20"/>
              </w:rPr>
              <w:t xml:space="preserve"> :</w:t>
            </w:r>
            <w:proofErr w:type="gramEnd"/>
            <w:r w:rsidRPr="00B6630C">
              <w:rPr>
                <w:sz w:val="20"/>
                <w:szCs w:val="20"/>
              </w:rPr>
              <w:t xml:space="preserve"> ГБОУ ВПО БГМУ Минздрава России, 2014.</w:t>
            </w:r>
          </w:p>
          <w:p w:rsidR="00B6630C" w:rsidRPr="00B6630C" w:rsidRDefault="00B6630C" w:rsidP="00B6630C">
            <w:pPr>
              <w:rPr>
                <w:sz w:val="20"/>
                <w:szCs w:val="20"/>
              </w:rPr>
            </w:pPr>
            <w:r w:rsidRPr="00B6630C">
              <w:rPr>
                <w:b/>
                <w:bCs/>
                <w:sz w:val="20"/>
                <w:szCs w:val="20"/>
              </w:rPr>
              <w:t>Ч. 2</w:t>
            </w:r>
            <w:r w:rsidRPr="00B6630C">
              <w:rPr>
                <w:sz w:val="20"/>
                <w:szCs w:val="20"/>
              </w:rPr>
              <w:t xml:space="preserve"> / сост. Д. А. </w:t>
            </w:r>
            <w:proofErr w:type="spellStart"/>
            <w:r w:rsidRPr="00B6630C">
              <w:rPr>
                <w:color w:val="008000"/>
                <w:sz w:val="20"/>
                <w:szCs w:val="20"/>
              </w:rPr>
              <w:t>Валишин</w:t>
            </w:r>
            <w:proofErr w:type="spellEnd"/>
            <w:r w:rsidRPr="00B6630C">
              <w:rPr>
                <w:sz w:val="20"/>
                <w:szCs w:val="20"/>
              </w:rPr>
              <w:t xml:space="preserve">. - 2014. - 90 с. - </w:t>
            </w:r>
          </w:p>
          <w:p w:rsidR="00B6630C" w:rsidRPr="00B6630C" w:rsidRDefault="00B6630C" w:rsidP="00B6630C">
            <w:pPr>
              <w:rPr>
                <w:sz w:val="20"/>
                <w:szCs w:val="20"/>
              </w:rPr>
            </w:pPr>
            <w:r w:rsidRPr="00B6630C">
              <w:rPr>
                <w:b/>
                <w:bCs/>
                <w:sz w:val="20"/>
                <w:szCs w:val="20"/>
              </w:rPr>
              <w:t>Неотложные состояния в</w:t>
            </w:r>
            <w:r w:rsidRPr="00B6630C">
              <w:rPr>
                <w:sz w:val="20"/>
                <w:szCs w:val="20"/>
              </w:rPr>
              <w:t xml:space="preserve"> клинике инфекционных болезней [Электронный ресурс]</w:t>
            </w:r>
            <w:proofErr w:type="gramStart"/>
            <w:r w:rsidRPr="00B6630C">
              <w:rPr>
                <w:sz w:val="20"/>
                <w:szCs w:val="20"/>
              </w:rPr>
              <w:t xml:space="preserve"> :</w:t>
            </w:r>
            <w:proofErr w:type="gramEnd"/>
            <w:r w:rsidRPr="00B6630C">
              <w:rPr>
                <w:sz w:val="20"/>
                <w:szCs w:val="20"/>
              </w:rPr>
              <w:t xml:space="preserve"> учебное пособие для студентов, обучающихся по специальности "Лечебное дело" / ГБОУ ВПО "БГМУ" МЗ РФ. - Электрон</w:t>
            </w:r>
            <w:proofErr w:type="gramStart"/>
            <w:r w:rsidRPr="00B6630C">
              <w:rPr>
                <w:sz w:val="20"/>
                <w:szCs w:val="20"/>
              </w:rPr>
              <w:t>.т</w:t>
            </w:r>
            <w:proofErr w:type="gramEnd"/>
            <w:r w:rsidRPr="00B6630C">
              <w:rPr>
                <w:sz w:val="20"/>
                <w:szCs w:val="20"/>
              </w:rPr>
              <w:t>екстовые дан. - Уфа</w:t>
            </w:r>
            <w:proofErr w:type="gramStart"/>
            <w:r w:rsidRPr="00B6630C">
              <w:rPr>
                <w:sz w:val="20"/>
                <w:szCs w:val="20"/>
              </w:rPr>
              <w:t xml:space="preserve"> :</w:t>
            </w:r>
            <w:proofErr w:type="gramEnd"/>
            <w:r w:rsidRPr="00B6630C">
              <w:rPr>
                <w:sz w:val="20"/>
                <w:szCs w:val="20"/>
              </w:rPr>
              <w:t xml:space="preserve"> ГБОУ ВПО БГМУ Минздрава России, 2014.</w:t>
            </w:r>
          </w:p>
          <w:p w:rsidR="00B6630C" w:rsidRPr="00B6630C" w:rsidRDefault="00B6630C" w:rsidP="00B6630C">
            <w:pPr>
              <w:rPr>
                <w:sz w:val="20"/>
                <w:szCs w:val="20"/>
              </w:rPr>
            </w:pPr>
            <w:r w:rsidRPr="00B6630C">
              <w:rPr>
                <w:b/>
                <w:bCs/>
                <w:sz w:val="20"/>
                <w:szCs w:val="20"/>
              </w:rPr>
              <w:t>Ч. 2</w:t>
            </w:r>
            <w:r w:rsidRPr="00B6630C">
              <w:rPr>
                <w:sz w:val="20"/>
                <w:szCs w:val="20"/>
              </w:rPr>
              <w:t xml:space="preserve"> / сост. Д. А. </w:t>
            </w:r>
            <w:proofErr w:type="spellStart"/>
            <w:r w:rsidRPr="00B6630C">
              <w:rPr>
                <w:color w:val="008000"/>
                <w:sz w:val="20"/>
                <w:szCs w:val="20"/>
              </w:rPr>
              <w:t>Валишин</w:t>
            </w:r>
            <w:proofErr w:type="spellEnd"/>
            <w:r w:rsidRPr="00B6630C">
              <w:rPr>
                <w:sz w:val="20"/>
                <w:szCs w:val="20"/>
              </w:rPr>
              <w:t>. - 2014. - 90 с. - Режим доступа:</w:t>
            </w:r>
            <w:proofErr w:type="gramStart"/>
            <w:r w:rsidRPr="00B6630C">
              <w:rPr>
                <w:sz w:val="20"/>
                <w:szCs w:val="20"/>
              </w:rPr>
              <w:t xml:space="preserve"> :</w:t>
            </w:r>
            <w:proofErr w:type="gramEnd"/>
            <w:r w:rsidR="00C01D2C">
              <w:fldChar w:fldCharType="begin"/>
            </w:r>
            <w:r w:rsidR="00C01D2C">
              <w:instrText>HYPERLINK "http://92.50.144.106/jirbis/"</w:instrText>
            </w:r>
            <w:r w:rsidR="00C01D2C">
              <w:fldChar w:fldCharType="separate"/>
            </w:r>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r w:rsidR="00C01D2C">
              <w:fldChar w:fldCharType="end"/>
            </w:r>
          </w:p>
          <w:p w:rsidR="00B6630C" w:rsidRPr="00B6630C" w:rsidRDefault="00B6630C" w:rsidP="00B6630C">
            <w:pPr>
              <w:rPr>
                <w:b/>
                <w:bCs/>
                <w:sz w:val="20"/>
                <w:szCs w:val="20"/>
              </w:rPr>
            </w:pPr>
          </w:p>
        </w:tc>
      </w:tr>
      <w:tr w:rsidR="00B6630C" w:rsidRPr="00B6630C" w:rsidTr="00B6630C">
        <w:tc>
          <w:tcPr>
            <w:tcW w:w="9356" w:type="dxa"/>
          </w:tcPr>
          <w:p w:rsidR="00B6630C" w:rsidRPr="00B6630C" w:rsidRDefault="00B6630C" w:rsidP="00B6630C">
            <w:pPr>
              <w:rPr>
                <w:color w:val="000000"/>
                <w:sz w:val="20"/>
                <w:szCs w:val="20"/>
              </w:rPr>
            </w:pPr>
            <w:r w:rsidRPr="00B6630C">
              <w:rPr>
                <w:color w:val="000000"/>
                <w:sz w:val="20"/>
                <w:szCs w:val="20"/>
              </w:rPr>
              <w:t>Синдром желтухи в клинике инфекционных болезней [Текст]</w:t>
            </w:r>
            <w:proofErr w:type="gramStart"/>
            <w:r w:rsidRPr="00B6630C">
              <w:rPr>
                <w:color w:val="000000"/>
                <w:sz w:val="20"/>
                <w:szCs w:val="20"/>
              </w:rPr>
              <w:t xml:space="preserve"> :</w:t>
            </w:r>
            <w:proofErr w:type="gramEnd"/>
            <w:r w:rsidRPr="00B6630C">
              <w:rPr>
                <w:color w:val="000000"/>
                <w:sz w:val="20"/>
                <w:szCs w:val="20"/>
              </w:rPr>
              <w:t xml:space="preserve"> учебное пособие для студ., </w:t>
            </w:r>
            <w:proofErr w:type="spellStart"/>
            <w:r w:rsidRPr="00B6630C">
              <w:rPr>
                <w:color w:val="000000"/>
                <w:sz w:val="20"/>
                <w:szCs w:val="20"/>
              </w:rPr>
              <w:t>обуч</w:t>
            </w:r>
            <w:proofErr w:type="spellEnd"/>
            <w:r w:rsidRPr="00B6630C">
              <w:rPr>
                <w:color w:val="000000"/>
                <w:sz w:val="20"/>
                <w:szCs w:val="20"/>
              </w:rPr>
              <w:t xml:space="preserve">. по спец. "Лечебное дело" / ГБОУ ВПО "БГМУ" МЗ РФ ; сост. Д. А. </w:t>
            </w:r>
            <w:proofErr w:type="spellStart"/>
            <w:r w:rsidRPr="00B6630C">
              <w:rPr>
                <w:color w:val="000000"/>
                <w:sz w:val="20"/>
                <w:szCs w:val="20"/>
              </w:rPr>
              <w:t>Валишин</w:t>
            </w:r>
            <w:proofErr w:type="spellEnd"/>
            <w:r w:rsidRPr="00B6630C">
              <w:rPr>
                <w:color w:val="000000"/>
                <w:sz w:val="20"/>
                <w:szCs w:val="20"/>
              </w:rPr>
              <w:t xml:space="preserve"> [и др.]. - Уфа</w:t>
            </w:r>
            <w:proofErr w:type="gramStart"/>
            <w:r w:rsidRPr="00B6630C">
              <w:rPr>
                <w:color w:val="000000"/>
                <w:sz w:val="20"/>
                <w:szCs w:val="20"/>
              </w:rPr>
              <w:t xml:space="preserve"> :</w:t>
            </w:r>
            <w:proofErr w:type="gramEnd"/>
            <w:r w:rsidRPr="00B6630C">
              <w:rPr>
                <w:color w:val="000000"/>
                <w:sz w:val="20"/>
                <w:szCs w:val="20"/>
              </w:rPr>
              <w:t xml:space="preserve"> ГБОУ ВПО БГМУ Минздрава России, 2014. - 42 </w:t>
            </w:r>
            <w:proofErr w:type="gramStart"/>
            <w:r w:rsidRPr="00B6630C">
              <w:rPr>
                <w:color w:val="000000"/>
                <w:sz w:val="20"/>
                <w:szCs w:val="20"/>
              </w:rPr>
              <w:t>с</w:t>
            </w:r>
            <w:proofErr w:type="gramEnd"/>
            <w:r w:rsidRPr="00B6630C">
              <w:rPr>
                <w:color w:val="000000"/>
                <w:sz w:val="20"/>
                <w:szCs w:val="20"/>
              </w:rPr>
              <w:t>.</w:t>
            </w:r>
          </w:p>
          <w:p w:rsidR="00B6630C" w:rsidRPr="00B6630C" w:rsidRDefault="00B6630C" w:rsidP="00B6630C">
            <w:pPr>
              <w:rPr>
                <w:b/>
                <w:bCs/>
                <w:sz w:val="20"/>
                <w:szCs w:val="20"/>
              </w:rPr>
            </w:pPr>
            <w:r w:rsidRPr="00B6630C">
              <w:rPr>
                <w:color w:val="000000"/>
                <w:sz w:val="20"/>
                <w:szCs w:val="20"/>
              </w:rPr>
              <w:t>Синдром желтухи в клинике инфекционных болезней [Электронный ресурс]</w:t>
            </w:r>
            <w:proofErr w:type="gramStart"/>
            <w:r w:rsidRPr="00B6630C">
              <w:rPr>
                <w:color w:val="000000"/>
                <w:sz w:val="20"/>
                <w:szCs w:val="20"/>
              </w:rPr>
              <w:t xml:space="preserve"> :</w:t>
            </w:r>
            <w:proofErr w:type="gramEnd"/>
            <w:r w:rsidRPr="00B6630C">
              <w:rPr>
                <w:color w:val="000000"/>
                <w:sz w:val="20"/>
                <w:szCs w:val="20"/>
              </w:rPr>
              <w:t xml:space="preserve"> учебное пособие для студ., </w:t>
            </w:r>
            <w:proofErr w:type="spellStart"/>
            <w:r w:rsidRPr="00B6630C">
              <w:rPr>
                <w:color w:val="000000"/>
                <w:sz w:val="20"/>
                <w:szCs w:val="20"/>
              </w:rPr>
              <w:t>обуч</w:t>
            </w:r>
            <w:proofErr w:type="spellEnd"/>
            <w:r w:rsidRPr="00B6630C">
              <w:rPr>
                <w:color w:val="000000"/>
                <w:sz w:val="20"/>
                <w:szCs w:val="20"/>
              </w:rPr>
              <w:t xml:space="preserve">. по спец. "Лечебное дело" / ГБОУ ВПО "БГМУ" МЗ РФ ; сост. Д. А. </w:t>
            </w:r>
            <w:proofErr w:type="spellStart"/>
            <w:r w:rsidRPr="00B6630C">
              <w:rPr>
                <w:color w:val="000000"/>
                <w:sz w:val="20"/>
                <w:szCs w:val="20"/>
              </w:rPr>
              <w:t>Валишин</w:t>
            </w:r>
            <w:proofErr w:type="spellEnd"/>
            <w:r w:rsidRPr="00B6630C">
              <w:rPr>
                <w:color w:val="000000"/>
                <w:sz w:val="20"/>
                <w:szCs w:val="20"/>
              </w:rPr>
              <w:t xml:space="preserve"> [и др.]. - Электрон</w:t>
            </w:r>
            <w:proofErr w:type="gramStart"/>
            <w:r w:rsidRPr="00B6630C">
              <w:rPr>
                <w:color w:val="000000"/>
                <w:sz w:val="20"/>
                <w:szCs w:val="20"/>
              </w:rPr>
              <w:t>.т</w:t>
            </w:r>
            <w:proofErr w:type="gramEnd"/>
            <w:r w:rsidRPr="00B6630C">
              <w:rPr>
                <w:color w:val="000000"/>
                <w:sz w:val="20"/>
                <w:szCs w:val="20"/>
              </w:rPr>
              <w:t>екстовые дан. - Уфа</w:t>
            </w:r>
            <w:proofErr w:type="gramStart"/>
            <w:r w:rsidRPr="00B6630C">
              <w:rPr>
                <w:color w:val="000000"/>
                <w:sz w:val="20"/>
                <w:szCs w:val="20"/>
              </w:rPr>
              <w:t xml:space="preserve"> :</w:t>
            </w:r>
            <w:proofErr w:type="gramEnd"/>
            <w:r w:rsidRPr="00B6630C">
              <w:rPr>
                <w:color w:val="000000"/>
                <w:sz w:val="20"/>
                <w:szCs w:val="20"/>
              </w:rPr>
              <w:t xml:space="preserve"> ГБОУ ВПО БГМУ Минздрава России, 2014. - 42 с</w:t>
            </w:r>
            <w:proofErr w:type="gramStart"/>
            <w:r w:rsidRPr="00B6630C">
              <w:rPr>
                <w:color w:val="000000"/>
                <w:sz w:val="20"/>
                <w:szCs w:val="20"/>
              </w:rPr>
              <w:t xml:space="preserve"> .</w:t>
            </w:r>
            <w:proofErr w:type="gramEnd"/>
            <w:r w:rsidRPr="00B6630C">
              <w:rPr>
                <w:color w:val="000000"/>
                <w:sz w:val="20"/>
                <w:szCs w:val="20"/>
              </w:rPr>
              <w:t xml:space="preserve"> - Режим доступа: </w:t>
            </w:r>
            <w:r w:rsidRPr="00B6630C">
              <w:rPr>
                <w:sz w:val="20"/>
                <w:szCs w:val="20"/>
              </w:rPr>
              <w:t xml:space="preserve">: </w:t>
            </w:r>
            <w:hyperlink r:id="rId55"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Инфекционно-токсический шок в</w:t>
            </w:r>
            <w:r w:rsidRPr="00B6630C">
              <w:rPr>
                <w:sz w:val="20"/>
                <w:szCs w:val="20"/>
              </w:rPr>
              <w:t xml:space="preserve"> клинике инфекционных болезней : учеб</w:t>
            </w:r>
            <w:proofErr w:type="gramStart"/>
            <w:r w:rsidRPr="00B6630C">
              <w:rPr>
                <w:sz w:val="20"/>
                <w:szCs w:val="20"/>
              </w:rPr>
              <w:t>.-</w:t>
            </w:r>
            <w:proofErr w:type="gramEnd"/>
            <w:r w:rsidRPr="00B6630C">
              <w:rPr>
                <w:sz w:val="20"/>
                <w:szCs w:val="20"/>
              </w:rPr>
              <w:t xml:space="preserve">метод. пособие/ ГБОУ ВПО "Башкирский государственный медицинский университет МЗ и социального развития РФ"; сост.: Д. Х. </w:t>
            </w:r>
            <w:proofErr w:type="spellStart"/>
            <w:r w:rsidRPr="00B6630C">
              <w:rPr>
                <w:sz w:val="20"/>
                <w:szCs w:val="20"/>
              </w:rPr>
              <w:t>Хунафина</w:t>
            </w:r>
            <w:proofErr w:type="spellEnd"/>
            <w:r w:rsidRPr="00B6630C">
              <w:rPr>
                <w:sz w:val="20"/>
                <w:szCs w:val="20"/>
              </w:rPr>
              <w:t xml:space="preserve"> [и др.]. -Уфа: Изд-во ГБОУ ВПО БГМУ </w:t>
            </w:r>
            <w:proofErr w:type="spellStart"/>
            <w:r w:rsidRPr="00B6630C">
              <w:rPr>
                <w:sz w:val="20"/>
                <w:szCs w:val="20"/>
              </w:rPr>
              <w:t>Минздравсоцразвития</w:t>
            </w:r>
            <w:proofErr w:type="spellEnd"/>
            <w:r w:rsidRPr="00B6630C">
              <w:rPr>
                <w:sz w:val="20"/>
                <w:szCs w:val="20"/>
              </w:rPr>
              <w:t xml:space="preserve"> России, 2011. - 34 с.</w:t>
            </w:r>
          </w:p>
          <w:p w:rsidR="00B6630C" w:rsidRPr="00B6630C" w:rsidRDefault="00B6630C" w:rsidP="00B6630C">
            <w:pPr>
              <w:rPr>
                <w:bCs/>
                <w:sz w:val="20"/>
                <w:szCs w:val="20"/>
              </w:rPr>
            </w:pPr>
            <w:r w:rsidRPr="00B6630C">
              <w:rPr>
                <w:b/>
                <w:bCs/>
                <w:sz w:val="20"/>
                <w:szCs w:val="20"/>
              </w:rPr>
              <w:t>Инфекционно-токсический шок в</w:t>
            </w:r>
            <w:r w:rsidRPr="00B6630C">
              <w:rPr>
                <w:b/>
                <w:sz w:val="20"/>
                <w:szCs w:val="20"/>
              </w:rPr>
              <w:t xml:space="preserve"> клинике инфекционных болезней [Электронный ресурс] :</w:t>
            </w:r>
            <w:r w:rsidRPr="00B6630C">
              <w:rPr>
                <w:sz w:val="20"/>
                <w:szCs w:val="20"/>
              </w:rPr>
              <w:t xml:space="preserve"> учеб</w:t>
            </w:r>
            <w:proofErr w:type="gramStart"/>
            <w:r w:rsidRPr="00B6630C">
              <w:rPr>
                <w:sz w:val="20"/>
                <w:szCs w:val="20"/>
              </w:rPr>
              <w:t>.-</w:t>
            </w:r>
            <w:proofErr w:type="gramEnd"/>
            <w:r w:rsidRPr="00B6630C">
              <w:rPr>
                <w:sz w:val="20"/>
                <w:szCs w:val="20"/>
              </w:rPr>
              <w:t xml:space="preserve">метод. пособие / ГБОУ ВПО "Башкирский государственный медицинский университет МЗ и социального развития РФ" ; сост.: Д. Х. </w:t>
            </w:r>
            <w:proofErr w:type="spellStart"/>
            <w:r w:rsidRPr="00B6630C">
              <w:rPr>
                <w:sz w:val="20"/>
                <w:szCs w:val="20"/>
              </w:rPr>
              <w:t>Хунафина</w:t>
            </w:r>
            <w:proofErr w:type="spellEnd"/>
            <w:r w:rsidRPr="00B6630C">
              <w:rPr>
                <w:sz w:val="20"/>
                <w:szCs w:val="20"/>
              </w:rPr>
              <w:t xml:space="preserve"> [и др.]. - Уфа</w:t>
            </w:r>
            <w:proofErr w:type="gramStart"/>
            <w:r w:rsidRPr="00B6630C">
              <w:rPr>
                <w:sz w:val="20"/>
                <w:szCs w:val="20"/>
              </w:rPr>
              <w:t xml:space="preserve"> :</w:t>
            </w:r>
            <w:proofErr w:type="gramEnd"/>
            <w:r w:rsidRPr="00B6630C">
              <w:rPr>
                <w:sz w:val="20"/>
                <w:szCs w:val="20"/>
              </w:rPr>
              <w:t xml:space="preserve"> Изд-во ГБОУ ВПО БГМУ </w:t>
            </w:r>
            <w:proofErr w:type="spellStart"/>
            <w:r w:rsidRPr="00B6630C">
              <w:rPr>
                <w:sz w:val="20"/>
                <w:szCs w:val="20"/>
              </w:rPr>
              <w:t>Минздравсоцразвития</w:t>
            </w:r>
            <w:proofErr w:type="spellEnd"/>
            <w:r w:rsidRPr="00B6630C">
              <w:rPr>
                <w:sz w:val="20"/>
                <w:szCs w:val="20"/>
              </w:rPr>
              <w:t xml:space="preserve"> России, 2011. - 34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56"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Менингококковая инфекция</w:t>
            </w:r>
            <w:r w:rsidRPr="00B6630C">
              <w:rPr>
                <w:sz w:val="20"/>
                <w:szCs w:val="20"/>
              </w:rPr>
              <w:t xml:space="preserve">  : учеб</w:t>
            </w:r>
            <w:proofErr w:type="gramStart"/>
            <w:r w:rsidRPr="00B6630C">
              <w:rPr>
                <w:sz w:val="20"/>
                <w:szCs w:val="20"/>
              </w:rPr>
              <w:t>.-</w:t>
            </w:r>
            <w:proofErr w:type="gramEnd"/>
            <w:r w:rsidRPr="00B6630C">
              <w:rPr>
                <w:sz w:val="20"/>
                <w:szCs w:val="20"/>
              </w:rPr>
              <w:t xml:space="preserve">метод. пособие, [для студентов V-VI курсов лечебного факультета по спец. 060101 "Лечебное дело"]/ ГБОУ ВПО "Башкирский государственный медицинский университет МЗ и социального развития РФ"; сост.: Д. Х. </w:t>
            </w:r>
            <w:proofErr w:type="spellStart"/>
            <w:r w:rsidRPr="00B6630C">
              <w:rPr>
                <w:sz w:val="20"/>
                <w:szCs w:val="20"/>
              </w:rPr>
              <w:t>Хунафина</w:t>
            </w:r>
            <w:proofErr w:type="spellEnd"/>
            <w:r w:rsidRPr="00B6630C">
              <w:rPr>
                <w:sz w:val="20"/>
                <w:szCs w:val="20"/>
              </w:rPr>
              <w:t xml:space="preserve"> [и др.]. -Уфа: Изд-во ГБОУ ВПО БГМУ </w:t>
            </w:r>
            <w:proofErr w:type="spellStart"/>
            <w:r w:rsidRPr="00B6630C">
              <w:rPr>
                <w:sz w:val="20"/>
                <w:szCs w:val="20"/>
              </w:rPr>
              <w:t>Минздравсоцразвития</w:t>
            </w:r>
            <w:proofErr w:type="spellEnd"/>
            <w:r w:rsidRPr="00B6630C">
              <w:rPr>
                <w:sz w:val="20"/>
                <w:szCs w:val="20"/>
              </w:rPr>
              <w:t xml:space="preserve"> России, 2011. -43 с.</w:t>
            </w:r>
          </w:p>
          <w:p w:rsidR="00B6630C" w:rsidRPr="00B6630C" w:rsidRDefault="00B6630C" w:rsidP="00B6630C">
            <w:pPr>
              <w:rPr>
                <w:sz w:val="20"/>
                <w:szCs w:val="20"/>
              </w:rPr>
            </w:pPr>
            <w:r w:rsidRPr="00B6630C">
              <w:rPr>
                <w:b/>
                <w:bCs/>
                <w:sz w:val="20"/>
                <w:szCs w:val="20"/>
              </w:rPr>
              <w:t>Менингококковая инфекция</w:t>
            </w:r>
            <w:r w:rsidRPr="00B6630C">
              <w:rPr>
                <w:b/>
                <w:sz w:val="20"/>
                <w:szCs w:val="20"/>
              </w:rPr>
              <w:t xml:space="preserve"> [Электронный ресурс]:</w:t>
            </w:r>
            <w:r w:rsidRPr="00B6630C">
              <w:rPr>
                <w:sz w:val="20"/>
                <w:szCs w:val="20"/>
              </w:rPr>
              <w:t xml:space="preserve"> учеб</w:t>
            </w:r>
            <w:proofErr w:type="gramStart"/>
            <w:r w:rsidRPr="00B6630C">
              <w:rPr>
                <w:sz w:val="20"/>
                <w:szCs w:val="20"/>
              </w:rPr>
              <w:t>.-</w:t>
            </w:r>
            <w:proofErr w:type="gramEnd"/>
            <w:r w:rsidRPr="00B6630C">
              <w:rPr>
                <w:sz w:val="20"/>
                <w:szCs w:val="20"/>
              </w:rPr>
              <w:t xml:space="preserve">метод. пособие / ГОУ ВПО БГМУ; сост. Д. Х. </w:t>
            </w:r>
            <w:proofErr w:type="spellStart"/>
            <w:r w:rsidRPr="00B6630C">
              <w:rPr>
                <w:sz w:val="20"/>
                <w:szCs w:val="20"/>
              </w:rPr>
              <w:t>Хунафина</w:t>
            </w:r>
            <w:proofErr w:type="spellEnd"/>
            <w:r w:rsidRPr="00B6630C">
              <w:rPr>
                <w:sz w:val="20"/>
                <w:szCs w:val="20"/>
              </w:rPr>
              <w:t xml:space="preserve"> [и др.]. - Уфа: ГОУ ВПО "</w:t>
            </w:r>
            <w:proofErr w:type="spellStart"/>
            <w:r w:rsidRPr="00B6630C">
              <w:rPr>
                <w:sz w:val="20"/>
                <w:szCs w:val="20"/>
              </w:rPr>
              <w:t>Башгосмедуниверситет</w:t>
            </w:r>
            <w:proofErr w:type="spellEnd"/>
            <w:r w:rsidRPr="00B6630C">
              <w:rPr>
                <w:sz w:val="20"/>
                <w:szCs w:val="20"/>
              </w:rPr>
              <w:t xml:space="preserve">" </w:t>
            </w:r>
            <w:proofErr w:type="spellStart"/>
            <w:r w:rsidRPr="00B6630C">
              <w:rPr>
                <w:sz w:val="20"/>
                <w:szCs w:val="20"/>
              </w:rPr>
              <w:t>Росздрава</w:t>
            </w:r>
            <w:proofErr w:type="spellEnd"/>
            <w:r w:rsidRPr="00B6630C">
              <w:rPr>
                <w:sz w:val="20"/>
                <w:szCs w:val="20"/>
              </w:rPr>
              <w:t xml:space="preserve">, 2011. - 42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57"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b/>
                <w:bCs/>
                <w:sz w:val="20"/>
                <w:szCs w:val="20"/>
              </w:rPr>
            </w:pPr>
            <w:r w:rsidRPr="00B6630C">
              <w:rPr>
                <w:sz w:val="20"/>
                <w:szCs w:val="20"/>
              </w:rPr>
              <w:t>Инфекционные болезни [Электронный ресурс]</w:t>
            </w:r>
            <w:proofErr w:type="gramStart"/>
            <w:r w:rsidRPr="00B6630C">
              <w:rPr>
                <w:sz w:val="20"/>
                <w:szCs w:val="20"/>
              </w:rPr>
              <w:t xml:space="preserve"> :</w:t>
            </w:r>
            <w:proofErr w:type="gramEnd"/>
            <w:r w:rsidRPr="00B6630C">
              <w:rPr>
                <w:sz w:val="20"/>
                <w:szCs w:val="20"/>
              </w:rPr>
              <w:t xml:space="preserve"> атлас-руководство / В. Ф. </w:t>
            </w:r>
            <w:proofErr w:type="spellStart"/>
            <w:r w:rsidRPr="00B6630C">
              <w:rPr>
                <w:sz w:val="20"/>
                <w:szCs w:val="20"/>
              </w:rPr>
              <w:t>Учайкин</w:t>
            </w:r>
            <w:proofErr w:type="spellEnd"/>
            <w:r w:rsidRPr="00B6630C">
              <w:rPr>
                <w:sz w:val="20"/>
                <w:szCs w:val="20"/>
              </w:rPr>
              <w:t xml:space="preserve">, Ф. С. Харламова, О. В. </w:t>
            </w:r>
            <w:proofErr w:type="spellStart"/>
            <w:r w:rsidRPr="00B6630C">
              <w:rPr>
                <w:sz w:val="20"/>
                <w:szCs w:val="20"/>
              </w:rPr>
              <w:t>Шамшева</w:t>
            </w:r>
            <w:proofErr w:type="spellEnd"/>
            <w:r w:rsidRPr="00B6630C">
              <w:rPr>
                <w:sz w:val="20"/>
                <w:szCs w:val="20"/>
              </w:rPr>
              <w:t xml:space="preserve">, И. В. </w:t>
            </w:r>
            <w:proofErr w:type="spellStart"/>
            <w:r w:rsidRPr="00B6630C">
              <w:rPr>
                <w:sz w:val="20"/>
                <w:szCs w:val="20"/>
              </w:rPr>
              <w:t>Полеско</w:t>
            </w:r>
            <w:proofErr w:type="spellEnd"/>
            <w:r w:rsidRPr="00B6630C">
              <w:rPr>
                <w:sz w:val="20"/>
                <w:szCs w:val="20"/>
              </w:rPr>
              <w:t>. - М.</w:t>
            </w:r>
            <w:proofErr w:type="gramStart"/>
            <w:r w:rsidRPr="00B6630C">
              <w:rPr>
                <w:sz w:val="20"/>
                <w:szCs w:val="20"/>
              </w:rPr>
              <w:t xml:space="preserve"> :</w:t>
            </w:r>
            <w:proofErr w:type="gramEnd"/>
            <w:r w:rsidRPr="00B6630C">
              <w:rPr>
                <w:sz w:val="20"/>
                <w:szCs w:val="20"/>
              </w:rPr>
              <w:t xml:space="preserve"> ГЭОТАР-Медиа, 2010. - 384 с. - Режим доступа: </w:t>
            </w:r>
            <w:hyperlink r:id="rId58" w:history="1">
              <w:r w:rsidRPr="00B6630C">
                <w:rPr>
                  <w:rFonts w:ascii="Calibri" w:hAnsi="Calibri"/>
                  <w:color w:val="0000FF"/>
                  <w:sz w:val="20"/>
                  <w:szCs w:val="20"/>
                  <w:u w:val="single"/>
                </w:rPr>
                <w:t>http://www.studmedlib.ru/book/ISBN9785970418109.html</w:t>
              </w:r>
            </w:hyperlink>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Острые кишечные инфекции</w:t>
            </w:r>
            <w:r w:rsidRPr="00B6630C">
              <w:rPr>
                <w:b/>
                <w:sz w:val="20"/>
                <w:szCs w:val="20"/>
              </w:rPr>
              <w:t xml:space="preserve">: </w:t>
            </w:r>
            <w:r w:rsidRPr="00B6630C">
              <w:rPr>
                <w:sz w:val="20"/>
                <w:szCs w:val="20"/>
              </w:rPr>
              <w:t xml:space="preserve">[для студ., </w:t>
            </w:r>
            <w:proofErr w:type="spellStart"/>
            <w:r w:rsidRPr="00B6630C">
              <w:rPr>
                <w:sz w:val="20"/>
                <w:szCs w:val="20"/>
              </w:rPr>
              <w:t>обуч</w:t>
            </w:r>
            <w:proofErr w:type="spellEnd"/>
            <w:r w:rsidRPr="00B6630C">
              <w:rPr>
                <w:sz w:val="20"/>
                <w:szCs w:val="20"/>
              </w:rPr>
              <w:t xml:space="preserve">. по спец.: </w:t>
            </w:r>
            <w:proofErr w:type="spellStart"/>
            <w:r w:rsidRPr="00B6630C">
              <w:rPr>
                <w:sz w:val="20"/>
                <w:szCs w:val="20"/>
              </w:rPr>
              <w:t>леч</w:t>
            </w:r>
            <w:proofErr w:type="spellEnd"/>
            <w:r w:rsidRPr="00B6630C">
              <w:rPr>
                <w:sz w:val="20"/>
                <w:szCs w:val="20"/>
              </w:rPr>
              <w:t>. дело - 060101, мед.-проф. дело - 060104] / Башкирский гос. мед</w:t>
            </w:r>
            <w:proofErr w:type="gramStart"/>
            <w:r w:rsidRPr="00B6630C">
              <w:rPr>
                <w:sz w:val="20"/>
                <w:szCs w:val="20"/>
              </w:rPr>
              <w:t>.у</w:t>
            </w:r>
            <w:proofErr w:type="gramEnd"/>
            <w:r w:rsidRPr="00B6630C">
              <w:rPr>
                <w:sz w:val="20"/>
                <w:szCs w:val="20"/>
              </w:rPr>
              <w:t xml:space="preserve">н-т ; сост. Д. Х. </w:t>
            </w:r>
            <w:proofErr w:type="spellStart"/>
            <w:r w:rsidRPr="00B6630C">
              <w:rPr>
                <w:sz w:val="20"/>
                <w:szCs w:val="20"/>
              </w:rPr>
              <w:t>Хунафина</w:t>
            </w:r>
            <w:proofErr w:type="spellEnd"/>
            <w:r w:rsidRPr="00B6630C">
              <w:rPr>
                <w:sz w:val="20"/>
                <w:szCs w:val="20"/>
              </w:rPr>
              <w:t xml:space="preserve">, А. М. </w:t>
            </w:r>
            <w:proofErr w:type="spellStart"/>
            <w:r w:rsidRPr="00B6630C">
              <w:rPr>
                <w:sz w:val="20"/>
                <w:szCs w:val="20"/>
              </w:rPr>
              <w:t>Шамсиева</w:t>
            </w:r>
            <w:proofErr w:type="spellEnd"/>
            <w:r w:rsidRPr="00B6630C">
              <w:rPr>
                <w:sz w:val="20"/>
                <w:szCs w:val="20"/>
              </w:rPr>
              <w:t xml:space="preserve">, А. Т. </w:t>
            </w:r>
            <w:proofErr w:type="spellStart"/>
            <w:r w:rsidRPr="00B6630C">
              <w:rPr>
                <w:sz w:val="20"/>
                <w:szCs w:val="20"/>
              </w:rPr>
              <w:t>Галиева</w:t>
            </w:r>
            <w:proofErr w:type="spellEnd"/>
            <w:r w:rsidRPr="00B6630C">
              <w:rPr>
                <w:sz w:val="20"/>
                <w:szCs w:val="20"/>
              </w:rPr>
              <w:t xml:space="preserve">, А. Н. </w:t>
            </w:r>
            <w:proofErr w:type="spellStart"/>
            <w:r w:rsidRPr="00B6630C">
              <w:rPr>
                <w:sz w:val="20"/>
                <w:szCs w:val="20"/>
              </w:rPr>
              <w:t>Бурганова</w:t>
            </w:r>
            <w:proofErr w:type="spellEnd"/>
            <w:r w:rsidRPr="00B6630C">
              <w:rPr>
                <w:sz w:val="20"/>
                <w:szCs w:val="20"/>
              </w:rPr>
              <w:t>. - Уфа</w:t>
            </w:r>
            <w:proofErr w:type="gramStart"/>
            <w:r w:rsidRPr="00B6630C">
              <w:rPr>
                <w:sz w:val="20"/>
                <w:szCs w:val="20"/>
              </w:rPr>
              <w:t xml:space="preserve"> :</w:t>
            </w:r>
            <w:proofErr w:type="gramEnd"/>
            <w:r w:rsidRPr="00B6630C">
              <w:rPr>
                <w:sz w:val="20"/>
                <w:szCs w:val="20"/>
              </w:rPr>
              <w:t xml:space="preserve"> Изд-во БГМУ, 2008. - 94 </w:t>
            </w:r>
            <w:proofErr w:type="gramStart"/>
            <w:r w:rsidRPr="00B6630C">
              <w:rPr>
                <w:sz w:val="20"/>
                <w:szCs w:val="20"/>
              </w:rPr>
              <w:t>с</w:t>
            </w:r>
            <w:proofErr w:type="gramEnd"/>
            <w:r w:rsidRPr="00B6630C">
              <w:rPr>
                <w:sz w:val="20"/>
                <w:szCs w:val="20"/>
              </w:rPr>
              <w:t xml:space="preserve">. </w:t>
            </w:r>
          </w:p>
          <w:p w:rsidR="00B6630C" w:rsidRPr="00B6630C" w:rsidRDefault="00B6630C" w:rsidP="00B6630C">
            <w:pPr>
              <w:rPr>
                <w:sz w:val="20"/>
                <w:szCs w:val="20"/>
              </w:rPr>
            </w:pPr>
            <w:r w:rsidRPr="00B6630C">
              <w:rPr>
                <w:b/>
                <w:bCs/>
                <w:sz w:val="20"/>
                <w:szCs w:val="20"/>
              </w:rPr>
              <w:t>Острые кишечные инфекции</w:t>
            </w:r>
            <w:r w:rsidRPr="00B6630C">
              <w:rPr>
                <w:b/>
                <w:sz w:val="20"/>
                <w:szCs w:val="20"/>
              </w:rPr>
              <w:t xml:space="preserve"> [Электронный ресурс]:</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[для студ., </w:t>
            </w:r>
            <w:proofErr w:type="spellStart"/>
            <w:r w:rsidRPr="00B6630C">
              <w:rPr>
                <w:sz w:val="20"/>
                <w:szCs w:val="20"/>
              </w:rPr>
              <w:t>обуч</w:t>
            </w:r>
            <w:proofErr w:type="spellEnd"/>
            <w:r w:rsidRPr="00B6630C">
              <w:rPr>
                <w:sz w:val="20"/>
                <w:szCs w:val="20"/>
              </w:rPr>
              <w:t xml:space="preserve">. по спец.: </w:t>
            </w:r>
            <w:proofErr w:type="spellStart"/>
            <w:r w:rsidRPr="00B6630C">
              <w:rPr>
                <w:sz w:val="20"/>
                <w:szCs w:val="20"/>
              </w:rPr>
              <w:t>леч</w:t>
            </w:r>
            <w:proofErr w:type="spellEnd"/>
            <w:r w:rsidRPr="00B6630C">
              <w:rPr>
                <w:sz w:val="20"/>
                <w:szCs w:val="20"/>
              </w:rPr>
              <w:t xml:space="preserve">. дело - 060101, мед.-проф. дело - 060104] / </w:t>
            </w:r>
            <w:proofErr w:type="spellStart"/>
            <w:r w:rsidRPr="00B6630C">
              <w:rPr>
                <w:sz w:val="20"/>
                <w:szCs w:val="20"/>
              </w:rPr>
              <w:t>Башк</w:t>
            </w:r>
            <w:proofErr w:type="spellEnd"/>
            <w:r w:rsidRPr="00B6630C">
              <w:rPr>
                <w:sz w:val="20"/>
                <w:szCs w:val="20"/>
              </w:rPr>
              <w:t xml:space="preserve">. гос. мед. ун-т; сост. Д.Х. </w:t>
            </w:r>
            <w:proofErr w:type="spellStart"/>
            <w:r w:rsidRPr="00B6630C">
              <w:rPr>
                <w:sz w:val="20"/>
                <w:szCs w:val="20"/>
              </w:rPr>
              <w:t>Хунафина</w:t>
            </w:r>
            <w:proofErr w:type="spellEnd"/>
            <w:r w:rsidRPr="00B6630C">
              <w:rPr>
                <w:sz w:val="20"/>
                <w:szCs w:val="20"/>
              </w:rPr>
              <w:t xml:space="preserve">, А.М. </w:t>
            </w:r>
            <w:proofErr w:type="spellStart"/>
            <w:r w:rsidRPr="00B6630C">
              <w:rPr>
                <w:sz w:val="20"/>
                <w:szCs w:val="20"/>
              </w:rPr>
              <w:t>Шамсиева</w:t>
            </w:r>
            <w:proofErr w:type="spellEnd"/>
            <w:r w:rsidRPr="00B6630C">
              <w:rPr>
                <w:sz w:val="20"/>
                <w:szCs w:val="20"/>
              </w:rPr>
              <w:t xml:space="preserve">, А.Т. </w:t>
            </w:r>
            <w:proofErr w:type="spellStart"/>
            <w:r w:rsidRPr="00B6630C">
              <w:rPr>
                <w:sz w:val="20"/>
                <w:szCs w:val="20"/>
              </w:rPr>
              <w:t>Галиева</w:t>
            </w:r>
            <w:proofErr w:type="spellEnd"/>
            <w:r w:rsidRPr="00B6630C">
              <w:rPr>
                <w:sz w:val="20"/>
                <w:szCs w:val="20"/>
              </w:rPr>
              <w:t xml:space="preserve">, А.Н. </w:t>
            </w:r>
            <w:proofErr w:type="spellStart"/>
            <w:r w:rsidRPr="00B6630C">
              <w:rPr>
                <w:sz w:val="20"/>
                <w:szCs w:val="20"/>
              </w:rPr>
              <w:t>Бурганова</w:t>
            </w:r>
            <w:proofErr w:type="spellEnd"/>
            <w:r w:rsidRPr="00B6630C">
              <w:rPr>
                <w:sz w:val="20"/>
                <w:szCs w:val="20"/>
              </w:rPr>
              <w:t xml:space="preserve">. - Уфа: Изд-во БГМУ, 2008. - 94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59"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b/>
                <w:bCs/>
                <w:sz w:val="20"/>
                <w:szCs w:val="20"/>
              </w:rPr>
            </w:pPr>
            <w:r w:rsidRPr="00B6630C">
              <w:rPr>
                <w:b/>
                <w:bCs/>
                <w:sz w:val="20"/>
                <w:szCs w:val="20"/>
              </w:rPr>
              <w:t>Геморрагическая лихорадка с</w:t>
            </w:r>
            <w:r w:rsidRPr="00B6630C">
              <w:rPr>
                <w:sz w:val="20"/>
                <w:szCs w:val="20"/>
              </w:rPr>
              <w:t xml:space="preserve"> почечным синдромом : учеб</w:t>
            </w:r>
            <w:proofErr w:type="gramStart"/>
            <w:r w:rsidRPr="00B6630C">
              <w:rPr>
                <w:sz w:val="20"/>
                <w:szCs w:val="20"/>
              </w:rPr>
              <w:t>.п</w:t>
            </w:r>
            <w:proofErr w:type="gramEnd"/>
            <w:r w:rsidRPr="00B6630C">
              <w:rPr>
                <w:sz w:val="20"/>
                <w:szCs w:val="20"/>
              </w:rPr>
              <w:t xml:space="preserve">особие для студентов, обучающихся по спец. лечебное дело, медико-профилактическое дело / Д. Х. </w:t>
            </w:r>
            <w:proofErr w:type="spellStart"/>
            <w:r w:rsidRPr="00B6630C">
              <w:rPr>
                <w:sz w:val="20"/>
                <w:szCs w:val="20"/>
              </w:rPr>
              <w:t>Хунафина</w:t>
            </w:r>
            <w:proofErr w:type="spellEnd"/>
            <w:r w:rsidRPr="00B6630C">
              <w:rPr>
                <w:sz w:val="20"/>
                <w:szCs w:val="20"/>
              </w:rPr>
              <w:t xml:space="preserve"> [и др.] ; Башкирский гос. мед. ун-т. - Уфа</w:t>
            </w:r>
            <w:proofErr w:type="gramStart"/>
            <w:r w:rsidRPr="00B6630C">
              <w:rPr>
                <w:sz w:val="20"/>
                <w:szCs w:val="20"/>
              </w:rPr>
              <w:t xml:space="preserve"> :</w:t>
            </w:r>
            <w:proofErr w:type="gramEnd"/>
            <w:r w:rsidRPr="00B6630C">
              <w:rPr>
                <w:sz w:val="20"/>
                <w:szCs w:val="20"/>
              </w:rPr>
              <w:t xml:space="preserve"> БГМУ, 2010. - 59 с. </w:t>
            </w:r>
          </w:p>
          <w:p w:rsidR="00B6630C" w:rsidRPr="00B6630C" w:rsidRDefault="00B6630C" w:rsidP="00B6630C">
            <w:pPr>
              <w:rPr>
                <w:sz w:val="20"/>
                <w:szCs w:val="20"/>
              </w:rPr>
            </w:pPr>
            <w:r w:rsidRPr="00B6630C">
              <w:rPr>
                <w:b/>
                <w:bCs/>
                <w:sz w:val="20"/>
                <w:szCs w:val="20"/>
              </w:rPr>
              <w:lastRenderedPageBreak/>
              <w:t>Геморрагическая лихорадка с</w:t>
            </w:r>
            <w:r w:rsidRPr="00B6630C">
              <w:rPr>
                <w:b/>
                <w:sz w:val="20"/>
                <w:szCs w:val="20"/>
              </w:rPr>
              <w:t xml:space="preserve"> почечным синдромом [Электронный ресурс]: </w:t>
            </w:r>
            <w:r w:rsidRPr="00B6630C">
              <w:rPr>
                <w:sz w:val="20"/>
                <w:szCs w:val="20"/>
              </w:rPr>
              <w:t>учеб</w:t>
            </w:r>
            <w:proofErr w:type="gramStart"/>
            <w:r w:rsidRPr="00B6630C">
              <w:rPr>
                <w:sz w:val="20"/>
                <w:szCs w:val="20"/>
              </w:rPr>
              <w:t>.п</w:t>
            </w:r>
            <w:proofErr w:type="gramEnd"/>
            <w:r w:rsidRPr="00B6630C">
              <w:rPr>
                <w:sz w:val="20"/>
                <w:szCs w:val="20"/>
              </w:rPr>
              <w:t xml:space="preserve">особие для студентов, обучающихся по спец. лечебное дело, - медико-профилактическое дело / ГОУ ВПО БГМУ; сост. Д. Х. </w:t>
            </w:r>
            <w:proofErr w:type="spellStart"/>
            <w:r w:rsidRPr="00B6630C">
              <w:rPr>
                <w:sz w:val="20"/>
                <w:szCs w:val="20"/>
              </w:rPr>
              <w:t>Хунафина</w:t>
            </w:r>
            <w:proofErr w:type="spellEnd"/>
            <w:r w:rsidRPr="00B6630C">
              <w:rPr>
                <w:sz w:val="20"/>
                <w:szCs w:val="20"/>
              </w:rPr>
              <w:t xml:space="preserve"> [и др.]. - Уфа: Изд-во БГМУ, 2010. - 59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60"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b/>
                <w:bCs/>
                <w:sz w:val="20"/>
                <w:szCs w:val="20"/>
              </w:rPr>
            </w:pPr>
            <w:r w:rsidRPr="00B6630C">
              <w:rPr>
                <w:b/>
                <w:bCs/>
                <w:sz w:val="20"/>
                <w:szCs w:val="20"/>
              </w:rPr>
              <w:lastRenderedPageBreak/>
              <w:t>Геморрагическая лихорадка с</w:t>
            </w:r>
            <w:r w:rsidRPr="00B6630C">
              <w:rPr>
                <w:b/>
                <w:sz w:val="20"/>
                <w:szCs w:val="20"/>
              </w:rPr>
              <w:t xml:space="preserve"> почечным синдромом: клиника, диагностика и лечение [Электронный ресурс] :</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 Д. А. </w:t>
            </w:r>
            <w:proofErr w:type="spellStart"/>
            <w:r w:rsidRPr="00B6630C">
              <w:rPr>
                <w:sz w:val="20"/>
                <w:szCs w:val="20"/>
              </w:rPr>
              <w:t>Валишин</w:t>
            </w:r>
            <w:proofErr w:type="spellEnd"/>
            <w:r w:rsidRPr="00B6630C">
              <w:rPr>
                <w:sz w:val="20"/>
                <w:szCs w:val="20"/>
              </w:rPr>
              <w:t xml:space="preserve"> [и др.] ; ГБОУ ВПО "Башкирский государственный медицинский университет МЗ и социального развития РФ", Кафедра инфекционных болезней с курсом ИПО. - Электрон</w:t>
            </w:r>
            <w:proofErr w:type="gramStart"/>
            <w:r w:rsidRPr="00B6630C">
              <w:rPr>
                <w:sz w:val="20"/>
                <w:szCs w:val="20"/>
              </w:rPr>
              <w:t>.т</w:t>
            </w:r>
            <w:proofErr w:type="gramEnd"/>
            <w:r w:rsidRPr="00B6630C">
              <w:rPr>
                <w:sz w:val="20"/>
                <w:szCs w:val="20"/>
              </w:rPr>
              <w:t>екстовые дан. - Уфа</w:t>
            </w:r>
            <w:proofErr w:type="gramStart"/>
            <w:r w:rsidRPr="00B6630C">
              <w:rPr>
                <w:sz w:val="20"/>
                <w:szCs w:val="20"/>
              </w:rPr>
              <w:t xml:space="preserve"> :</w:t>
            </w:r>
            <w:proofErr w:type="gramEnd"/>
            <w:r w:rsidRPr="00B6630C">
              <w:rPr>
                <w:sz w:val="20"/>
                <w:szCs w:val="20"/>
              </w:rPr>
              <w:t xml:space="preserve"> Изд-во ГБОУ ВПО БГМУ </w:t>
            </w:r>
            <w:proofErr w:type="spellStart"/>
            <w:r w:rsidRPr="00B6630C">
              <w:rPr>
                <w:sz w:val="20"/>
                <w:szCs w:val="20"/>
              </w:rPr>
              <w:t>Минздравсоцразвития</w:t>
            </w:r>
            <w:proofErr w:type="spellEnd"/>
            <w:r w:rsidRPr="00B6630C">
              <w:rPr>
                <w:sz w:val="20"/>
                <w:szCs w:val="20"/>
              </w:rPr>
              <w:t xml:space="preserve"> России, 2012. - 50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61"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bCs/>
                <w:sz w:val="20"/>
                <w:szCs w:val="20"/>
              </w:rPr>
            </w:pPr>
            <w:r w:rsidRPr="00B6630C">
              <w:rPr>
                <w:b/>
                <w:bCs/>
                <w:sz w:val="20"/>
                <w:szCs w:val="20"/>
              </w:rPr>
              <w:t>Диарея в дифференциальной</w:t>
            </w:r>
            <w:r w:rsidRPr="00B6630C">
              <w:rPr>
                <w:sz w:val="20"/>
                <w:szCs w:val="20"/>
              </w:rPr>
              <w:t xml:space="preserve"> диагностике инфекционных болезней : учеб</w:t>
            </w:r>
            <w:proofErr w:type="gramStart"/>
            <w:r w:rsidRPr="00B6630C">
              <w:rPr>
                <w:sz w:val="20"/>
                <w:szCs w:val="20"/>
              </w:rPr>
              <w:t>.п</w:t>
            </w:r>
            <w:proofErr w:type="gramEnd"/>
            <w:r w:rsidRPr="00B6630C">
              <w:rPr>
                <w:sz w:val="20"/>
                <w:szCs w:val="20"/>
              </w:rPr>
              <w:t xml:space="preserve">особие / А. Н. </w:t>
            </w:r>
            <w:proofErr w:type="spellStart"/>
            <w:r w:rsidRPr="00B6630C">
              <w:rPr>
                <w:sz w:val="20"/>
                <w:szCs w:val="20"/>
              </w:rPr>
              <w:t>Бурганова</w:t>
            </w:r>
            <w:proofErr w:type="spellEnd"/>
            <w:r w:rsidRPr="00B6630C">
              <w:rPr>
                <w:sz w:val="20"/>
                <w:szCs w:val="20"/>
              </w:rPr>
              <w:t xml:space="preserve"> [и др.] ; Башкирский гос. мед. ун-т. - Уфа</w:t>
            </w:r>
            <w:proofErr w:type="gramStart"/>
            <w:r w:rsidRPr="00B6630C">
              <w:rPr>
                <w:sz w:val="20"/>
                <w:szCs w:val="20"/>
              </w:rPr>
              <w:t xml:space="preserve"> :</w:t>
            </w:r>
            <w:proofErr w:type="gramEnd"/>
            <w:r w:rsidRPr="00B6630C">
              <w:rPr>
                <w:sz w:val="20"/>
                <w:szCs w:val="20"/>
              </w:rPr>
              <w:t xml:space="preserve"> БГМУ, 2010. - 83 с.</w:t>
            </w:r>
          </w:p>
          <w:p w:rsidR="00B6630C" w:rsidRPr="00B6630C" w:rsidRDefault="00B6630C" w:rsidP="00B6630C">
            <w:pPr>
              <w:rPr>
                <w:sz w:val="20"/>
                <w:szCs w:val="20"/>
              </w:rPr>
            </w:pPr>
            <w:r w:rsidRPr="00B6630C">
              <w:rPr>
                <w:b/>
                <w:bCs/>
                <w:sz w:val="20"/>
                <w:szCs w:val="20"/>
              </w:rPr>
              <w:t>Диарея в дифференциальной</w:t>
            </w:r>
            <w:r w:rsidRPr="00B6630C">
              <w:rPr>
                <w:b/>
                <w:sz w:val="20"/>
                <w:szCs w:val="20"/>
              </w:rPr>
              <w:t xml:space="preserve"> диагностике инфекционных болезней [Электронный ресурс]:</w:t>
            </w:r>
            <w:r w:rsidRPr="00B6630C">
              <w:rPr>
                <w:sz w:val="20"/>
                <w:szCs w:val="20"/>
              </w:rPr>
              <w:t xml:space="preserve"> учеб</w:t>
            </w:r>
            <w:proofErr w:type="gramStart"/>
            <w:r w:rsidRPr="00B6630C">
              <w:rPr>
                <w:sz w:val="20"/>
                <w:szCs w:val="20"/>
              </w:rPr>
              <w:t>.п</w:t>
            </w:r>
            <w:proofErr w:type="gramEnd"/>
            <w:r w:rsidRPr="00B6630C">
              <w:rPr>
                <w:sz w:val="20"/>
                <w:szCs w:val="20"/>
              </w:rPr>
              <w:t xml:space="preserve">особие / ГОУ ВПО БГМУ; сост. Д. Х. </w:t>
            </w:r>
            <w:proofErr w:type="spellStart"/>
            <w:r w:rsidRPr="00B6630C">
              <w:rPr>
                <w:sz w:val="20"/>
                <w:szCs w:val="20"/>
              </w:rPr>
              <w:t>Хунафина</w:t>
            </w:r>
            <w:proofErr w:type="spellEnd"/>
            <w:r w:rsidRPr="00B6630C">
              <w:rPr>
                <w:sz w:val="20"/>
                <w:szCs w:val="20"/>
              </w:rPr>
              <w:t xml:space="preserve"> [и др.]. - Уфа: Изд-во БГМУ, 2010. - 83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62"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r w:rsidRPr="00B6630C">
              <w:rPr>
                <w:sz w:val="20"/>
                <w:szCs w:val="20"/>
              </w:rPr>
              <w:t>.</w:t>
            </w:r>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Дифференциальная диагностика острых</w:t>
            </w:r>
            <w:r w:rsidRPr="00B6630C">
              <w:rPr>
                <w:sz w:val="20"/>
                <w:szCs w:val="20"/>
              </w:rPr>
              <w:t xml:space="preserve"> респираторных вирусных инфекций : учеб</w:t>
            </w:r>
            <w:proofErr w:type="gramStart"/>
            <w:r w:rsidRPr="00B6630C">
              <w:rPr>
                <w:sz w:val="20"/>
                <w:szCs w:val="20"/>
              </w:rPr>
              <w:t>.-</w:t>
            </w:r>
            <w:proofErr w:type="gramEnd"/>
            <w:r w:rsidRPr="00B6630C">
              <w:rPr>
                <w:sz w:val="20"/>
                <w:szCs w:val="20"/>
              </w:rPr>
              <w:t xml:space="preserve">метод. пособие для студентов, обучающихся по спец. медико-профилактическое дело / Д. Х. </w:t>
            </w:r>
            <w:proofErr w:type="spellStart"/>
            <w:r w:rsidRPr="00B6630C">
              <w:rPr>
                <w:sz w:val="20"/>
                <w:szCs w:val="20"/>
              </w:rPr>
              <w:t>Хунафина</w:t>
            </w:r>
            <w:proofErr w:type="spellEnd"/>
            <w:r w:rsidRPr="00B6630C">
              <w:rPr>
                <w:sz w:val="20"/>
                <w:szCs w:val="20"/>
              </w:rPr>
              <w:t xml:space="preserve"> [и др.] ; </w:t>
            </w:r>
            <w:proofErr w:type="spellStart"/>
            <w:r w:rsidRPr="00B6630C">
              <w:rPr>
                <w:sz w:val="20"/>
                <w:szCs w:val="20"/>
              </w:rPr>
              <w:t>Башк</w:t>
            </w:r>
            <w:proofErr w:type="spellEnd"/>
            <w:r w:rsidRPr="00B6630C">
              <w:rPr>
                <w:sz w:val="20"/>
                <w:szCs w:val="20"/>
              </w:rPr>
              <w:t>. гос. мед. ун-т. - Уфа</w:t>
            </w:r>
            <w:proofErr w:type="gramStart"/>
            <w:r w:rsidRPr="00B6630C">
              <w:rPr>
                <w:sz w:val="20"/>
                <w:szCs w:val="20"/>
              </w:rPr>
              <w:t xml:space="preserve"> :</w:t>
            </w:r>
            <w:proofErr w:type="gramEnd"/>
            <w:r w:rsidRPr="00B6630C">
              <w:rPr>
                <w:sz w:val="20"/>
                <w:szCs w:val="20"/>
              </w:rPr>
              <w:t xml:space="preserve"> БГМУ, 2010. - 41 с. </w:t>
            </w:r>
          </w:p>
          <w:p w:rsidR="00B6630C" w:rsidRPr="00B6630C" w:rsidRDefault="00B6630C" w:rsidP="00B6630C">
            <w:pPr>
              <w:rPr>
                <w:sz w:val="20"/>
                <w:szCs w:val="20"/>
              </w:rPr>
            </w:pPr>
            <w:r w:rsidRPr="00B6630C">
              <w:rPr>
                <w:b/>
                <w:bCs/>
                <w:sz w:val="20"/>
                <w:szCs w:val="20"/>
              </w:rPr>
              <w:t>Дифференциальная диагностика острых</w:t>
            </w:r>
            <w:r w:rsidRPr="00B6630C">
              <w:rPr>
                <w:b/>
                <w:sz w:val="20"/>
                <w:szCs w:val="20"/>
              </w:rPr>
              <w:t xml:space="preserve"> респираторных вирусных инфекций [Электронный ресурс]: </w:t>
            </w:r>
            <w:r w:rsidRPr="00B6630C">
              <w:rPr>
                <w:sz w:val="20"/>
                <w:szCs w:val="20"/>
              </w:rPr>
              <w:t>учеб</w:t>
            </w:r>
            <w:proofErr w:type="gramStart"/>
            <w:r w:rsidRPr="00B6630C">
              <w:rPr>
                <w:sz w:val="20"/>
                <w:szCs w:val="20"/>
              </w:rPr>
              <w:t>.-</w:t>
            </w:r>
            <w:proofErr w:type="gramEnd"/>
            <w:r w:rsidRPr="00B6630C">
              <w:rPr>
                <w:sz w:val="20"/>
                <w:szCs w:val="20"/>
              </w:rPr>
              <w:t xml:space="preserve">метод. пособие для студентов, обучающихся по спец. 060104 - медико-профилактическое дело / ГОУ ВПО БГМУ; сост. Д. Х. </w:t>
            </w:r>
            <w:proofErr w:type="spellStart"/>
            <w:r w:rsidRPr="00B6630C">
              <w:rPr>
                <w:sz w:val="20"/>
                <w:szCs w:val="20"/>
              </w:rPr>
              <w:t>Хунафина</w:t>
            </w:r>
            <w:proofErr w:type="spellEnd"/>
            <w:r w:rsidRPr="00B6630C">
              <w:rPr>
                <w:sz w:val="20"/>
                <w:szCs w:val="20"/>
              </w:rPr>
              <w:t xml:space="preserve"> [и др.]. - Уфа: Изд-во БГМУ, 2010. - 41 </w:t>
            </w:r>
            <w:proofErr w:type="gramStart"/>
            <w:r w:rsidRPr="00B6630C">
              <w:rPr>
                <w:sz w:val="20"/>
                <w:szCs w:val="20"/>
              </w:rPr>
              <w:t>с</w:t>
            </w:r>
            <w:proofErr w:type="gramEnd"/>
            <w:r w:rsidRPr="00B6630C">
              <w:rPr>
                <w:sz w:val="20"/>
                <w:szCs w:val="20"/>
              </w:rPr>
              <w:t xml:space="preserve">. // </w:t>
            </w:r>
            <w:proofErr w:type="gramStart"/>
            <w:r w:rsidRPr="00B6630C">
              <w:rPr>
                <w:sz w:val="20"/>
                <w:szCs w:val="20"/>
              </w:rPr>
              <w:t>Электронная</w:t>
            </w:r>
            <w:proofErr w:type="gramEnd"/>
            <w:r w:rsidRPr="00B6630C">
              <w:rPr>
                <w:sz w:val="20"/>
                <w:szCs w:val="20"/>
              </w:rPr>
              <w:t xml:space="preserve"> учебная библиотека: полнотекстовая база данных / ГОУ ВПО Башкирский государственный медицинский университет; авт.: А.Г. Хасанов, Н.Р. Кобзева, И.Ю. Гончарова. – Электрон</w:t>
            </w:r>
            <w:proofErr w:type="gramStart"/>
            <w:r w:rsidRPr="00B6630C">
              <w:rPr>
                <w:sz w:val="20"/>
                <w:szCs w:val="20"/>
              </w:rPr>
              <w:t>.д</w:t>
            </w:r>
            <w:proofErr w:type="gramEnd"/>
            <w:r w:rsidRPr="00B6630C">
              <w:rPr>
                <w:sz w:val="20"/>
                <w:szCs w:val="20"/>
              </w:rPr>
              <w:t xml:space="preserve">ан. – Уфа: БГМУ, 2009-2013. – Режим доступа: </w:t>
            </w:r>
            <w:hyperlink r:id="rId63" w:history="1">
              <w:r w:rsidRPr="00B6630C">
                <w:rPr>
                  <w:rFonts w:ascii="Calibri" w:hAnsi="Calibri"/>
                  <w:color w:val="0000FF"/>
                  <w:sz w:val="20"/>
                  <w:szCs w:val="20"/>
                  <w:u w:val="single"/>
                  <w:lang w:val="en-US"/>
                </w:rPr>
                <w:t>http</w:t>
              </w:r>
              <w:r w:rsidRPr="00B6630C">
                <w:rPr>
                  <w:rFonts w:ascii="Calibri" w:hAnsi="Calibri"/>
                  <w:color w:val="0000FF"/>
                  <w:sz w:val="20"/>
                  <w:szCs w:val="20"/>
                  <w:u w:val="single"/>
                </w:rPr>
                <w:t>://92.50.144.106/</w:t>
              </w:r>
              <w:proofErr w:type="spellStart"/>
              <w:r w:rsidRPr="00B6630C">
                <w:rPr>
                  <w:rFonts w:ascii="Calibri" w:hAnsi="Calibri"/>
                  <w:color w:val="0000FF"/>
                  <w:sz w:val="20"/>
                  <w:szCs w:val="20"/>
                  <w:u w:val="single"/>
                  <w:lang w:val="en-US"/>
                </w:rPr>
                <w:t>jirbis</w:t>
              </w:r>
              <w:proofErr w:type="spellEnd"/>
              <w:r w:rsidRPr="00B6630C">
                <w:rPr>
                  <w:rFonts w:ascii="Calibri" w:hAnsi="Calibri"/>
                  <w:color w:val="0000FF"/>
                  <w:sz w:val="20"/>
                  <w:szCs w:val="20"/>
                  <w:u w:val="single"/>
                </w:rPr>
                <w:t>/</w:t>
              </w:r>
            </w:hyperlink>
          </w:p>
        </w:tc>
      </w:tr>
      <w:tr w:rsidR="00B6630C" w:rsidRPr="00B6630C" w:rsidTr="00B6630C">
        <w:tc>
          <w:tcPr>
            <w:tcW w:w="9356" w:type="dxa"/>
          </w:tcPr>
          <w:p w:rsidR="00B6630C" w:rsidRPr="00B6630C" w:rsidRDefault="00B6630C" w:rsidP="00B6630C">
            <w:pPr>
              <w:rPr>
                <w:sz w:val="20"/>
                <w:szCs w:val="20"/>
              </w:rPr>
            </w:pPr>
            <w:r w:rsidRPr="00B6630C">
              <w:rPr>
                <w:b/>
                <w:bCs/>
                <w:sz w:val="20"/>
                <w:szCs w:val="20"/>
              </w:rPr>
              <w:t>Дифференциальная диагностика инфекционных</w:t>
            </w:r>
            <w:r w:rsidRPr="00B6630C">
              <w:rPr>
                <w:sz w:val="20"/>
                <w:szCs w:val="20"/>
              </w:rPr>
              <w:t xml:space="preserve"> болезней : учеб</w:t>
            </w:r>
            <w:proofErr w:type="gramStart"/>
            <w:r w:rsidRPr="00B6630C">
              <w:rPr>
                <w:sz w:val="20"/>
                <w:szCs w:val="20"/>
              </w:rPr>
              <w:t>.п</w:t>
            </w:r>
            <w:proofErr w:type="gramEnd"/>
            <w:r w:rsidRPr="00B6630C">
              <w:rPr>
                <w:sz w:val="20"/>
                <w:szCs w:val="20"/>
              </w:rPr>
              <w:t xml:space="preserve">особие : в 2-х ч, Ч. 1 / Д. Х. </w:t>
            </w:r>
            <w:proofErr w:type="spellStart"/>
            <w:r w:rsidRPr="00B6630C">
              <w:rPr>
                <w:sz w:val="20"/>
                <w:szCs w:val="20"/>
              </w:rPr>
              <w:t>Хунафина</w:t>
            </w:r>
            <w:proofErr w:type="spellEnd"/>
            <w:r w:rsidRPr="00B6630C">
              <w:rPr>
                <w:sz w:val="20"/>
                <w:szCs w:val="20"/>
              </w:rPr>
              <w:t xml:space="preserve"> [и др.] ; ГБОУ ВПО "БГМУ" МЗ РФ.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2012. - 152 </w:t>
            </w:r>
            <w:proofErr w:type="gramStart"/>
            <w:r w:rsidRPr="00B6630C">
              <w:rPr>
                <w:sz w:val="20"/>
                <w:szCs w:val="20"/>
              </w:rPr>
              <w:t>с</w:t>
            </w:r>
            <w:proofErr w:type="gramEnd"/>
            <w:r w:rsidRPr="00B6630C">
              <w:rPr>
                <w:sz w:val="20"/>
                <w:szCs w:val="20"/>
              </w:rPr>
              <w:t>.</w:t>
            </w:r>
          </w:p>
          <w:p w:rsidR="00B6630C" w:rsidRPr="00B6630C" w:rsidRDefault="00B6630C" w:rsidP="00B6630C">
            <w:pPr>
              <w:rPr>
                <w:b/>
                <w:bCs/>
                <w:sz w:val="20"/>
                <w:szCs w:val="20"/>
              </w:rPr>
            </w:pPr>
            <w:r w:rsidRPr="00B6630C">
              <w:rPr>
                <w:b/>
                <w:bCs/>
                <w:sz w:val="20"/>
                <w:szCs w:val="20"/>
              </w:rPr>
              <w:t xml:space="preserve"> Дифференциальная диагностика инфекционных</w:t>
            </w:r>
            <w:r w:rsidRPr="00B6630C">
              <w:rPr>
                <w:sz w:val="20"/>
                <w:szCs w:val="20"/>
              </w:rPr>
              <w:t xml:space="preserve"> болезней : учеб</w:t>
            </w:r>
            <w:proofErr w:type="gramStart"/>
            <w:r w:rsidRPr="00B6630C">
              <w:rPr>
                <w:sz w:val="20"/>
                <w:szCs w:val="20"/>
              </w:rPr>
              <w:t>.п</w:t>
            </w:r>
            <w:proofErr w:type="gramEnd"/>
            <w:r w:rsidRPr="00B6630C">
              <w:rPr>
                <w:sz w:val="20"/>
                <w:szCs w:val="20"/>
              </w:rPr>
              <w:t xml:space="preserve">особие : в 2-х ч, Ч. 2 / Д. Х. </w:t>
            </w:r>
            <w:proofErr w:type="spellStart"/>
            <w:r w:rsidRPr="00B6630C">
              <w:rPr>
                <w:sz w:val="20"/>
                <w:szCs w:val="20"/>
              </w:rPr>
              <w:t>Хунафина</w:t>
            </w:r>
            <w:proofErr w:type="spellEnd"/>
            <w:r w:rsidRPr="00B6630C">
              <w:rPr>
                <w:sz w:val="20"/>
                <w:szCs w:val="20"/>
              </w:rPr>
              <w:t xml:space="preserve"> [и др.] ; ГБОУ ВПО "БГМУ" МЗ РФ. - Уфа</w:t>
            </w:r>
            <w:proofErr w:type="gramStart"/>
            <w:r w:rsidRPr="00B6630C">
              <w:rPr>
                <w:sz w:val="20"/>
                <w:szCs w:val="20"/>
              </w:rPr>
              <w:t xml:space="preserve"> :</w:t>
            </w:r>
            <w:proofErr w:type="gramEnd"/>
            <w:r w:rsidRPr="00B6630C">
              <w:rPr>
                <w:sz w:val="20"/>
                <w:szCs w:val="20"/>
              </w:rPr>
              <w:t xml:space="preserve"> Изд-во ГБОУ ВПО БГМУ Минздрава России, 2012. </w:t>
            </w:r>
          </w:p>
        </w:tc>
      </w:tr>
    </w:tbl>
    <w:p w:rsidR="003D30C2" w:rsidRPr="00121159" w:rsidRDefault="003D30C2" w:rsidP="003D30C2">
      <w:pPr>
        <w:jc w:val="both"/>
        <w:rPr>
          <w:sz w:val="24"/>
        </w:rPr>
      </w:pPr>
    </w:p>
    <w:p w:rsidR="003D30C2" w:rsidRPr="00121159" w:rsidRDefault="003D30C2" w:rsidP="003D30C2">
      <w:pPr>
        <w:widowControl w:val="0"/>
        <w:ind w:firstLine="709"/>
        <w:jc w:val="both"/>
        <w:rPr>
          <w:sz w:val="24"/>
        </w:rPr>
      </w:pPr>
      <w:r w:rsidRPr="00121159">
        <w:rPr>
          <w:sz w:val="24"/>
        </w:rPr>
        <w:t>Электронная информационно-образовательная среда организации обеспечивает:</w:t>
      </w:r>
    </w:p>
    <w:p w:rsidR="003D30C2" w:rsidRPr="00121159" w:rsidRDefault="003D30C2" w:rsidP="00583C44">
      <w:pPr>
        <w:widowControl w:val="0"/>
        <w:numPr>
          <w:ilvl w:val="0"/>
          <w:numId w:val="2"/>
        </w:numPr>
        <w:ind w:left="0" w:firstLine="0"/>
        <w:jc w:val="both"/>
        <w:rPr>
          <w:sz w:val="24"/>
        </w:rPr>
      </w:pPr>
      <w:r w:rsidRPr="00121159">
        <w:rPr>
          <w:sz w:val="24"/>
        </w:rP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3D30C2" w:rsidRPr="00121159" w:rsidRDefault="003D30C2" w:rsidP="00583C44">
      <w:pPr>
        <w:widowControl w:val="0"/>
        <w:numPr>
          <w:ilvl w:val="0"/>
          <w:numId w:val="2"/>
        </w:numPr>
        <w:ind w:left="0" w:firstLine="0"/>
        <w:jc w:val="both"/>
        <w:rPr>
          <w:sz w:val="24"/>
        </w:rPr>
      </w:pPr>
      <w:r w:rsidRPr="00121159">
        <w:rPr>
          <w:sz w:val="24"/>
        </w:rPr>
        <w:t>фиксацию хода образовательного процесса, результатов промежуточнойаттестации и результатов освоения основной образовательной программы ординатуры по специальности;</w:t>
      </w:r>
    </w:p>
    <w:p w:rsidR="003D30C2" w:rsidRPr="00121159" w:rsidRDefault="003D30C2" w:rsidP="00583C44">
      <w:pPr>
        <w:widowControl w:val="0"/>
        <w:numPr>
          <w:ilvl w:val="0"/>
          <w:numId w:val="2"/>
        </w:numPr>
        <w:ind w:left="0" w:firstLine="0"/>
        <w:jc w:val="both"/>
        <w:rPr>
          <w:sz w:val="24"/>
        </w:rPr>
      </w:pPr>
      <w:r w:rsidRPr="00121159">
        <w:rPr>
          <w:sz w:val="24"/>
        </w:rP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3D30C2" w:rsidRPr="00121159" w:rsidRDefault="003D30C2" w:rsidP="00583C44">
      <w:pPr>
        <w:widowControl w:val="0"/>
        <w:numPr>
          <w:ilvl w:val="0"/>
          <w:numId w:val="2"/>
        </w:numPr>
        <w:ind w:left="0" w:firstLine="0"/>
        <w:jc w:val="both"/>
        <w:rPr>
          <w:sz w:val="24"/>
        </w:rPr>
      </w:pPr>
      <w:r w:rsidRPr="00121159">
        <w:rPr>
          <w:sz w:val="24"/>
        </w:rPr>
        <w:t>формирование электронного портфолио обучающихся, в том числе сохранение работ обучающегося, рецензий и оценок на эти работы со стороны любых участников образовательного процесса;</w:t>
      </w:r>
    </w:p>
    <w:p w:rsidR="003D30C2" w:rsidRPr="00121159" w:rsidRDefault="003D30C2" w:rsidP="00583C44">
      <w:pPr>
        <w:widowControl w:val="0"/>
        <w:numPr>
          <w:ilvl w:val="0"/>
          <w:numId w:val="2"/>
        </w:numPr>
        <w:ind w:left="0" w:firstLine="0"/>
        <w:jc w:val="both"/>
        <w:rPr>
          <w:sz w:val="24"/>
        </w:rPr>
      </w:pPr>
      <w:r w:rsidRPr="00121159">
        <w:rPr>
          <w:sz w:val="24"/>
        </w:rP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3D30C2" w:rsidRPr="00121159" w:rsidRDefault="003D30C2" w:rsidP="00CA6AC6">
      <w:pPr>
        <w:tabs>
          <w:tab w:val="right" w:leader="underscore" w:pos="9639"/>
        </w:tabs>
        <w:spacing w:before="240"/>
        <w:jc w:val="both"/>
        <w:rPr>
          <w:b/>
          <w:sz w:val="24"/>
        </w:rPr>
      </w:pPr>
    </w:p>
    <w:p w:rsidR="0079045C" w:rsidRDefault="00CA6AC6" w:rsidP="003D30C2">
      <w:pPr>
        <w:tabs>
          <w:tab w:val="right" w:leader="underscore" w:pos="9639"/>
        </w:tabs>
        <w:spacing w:before="240"/>
        <w:jc w:val="center"/>
        <w:rPr>
          <w:b/>
          <w:bCs/>
          <w:sz w:val="24"/>
        </w:rPr>
      </w:pPr>
      <w:r w:rsidRPr="00121159">
        <w:rPr>
          <w:b/>
          <w:bCs/>
          <w:sz w:val="24"/>
        </w:rPr>
        <w:t xml:space="preserve">Материально-техническое обеспечение </w:t>
      </w:r>
    </w:p>
    <w:p w:rsidR="00CA6AC6" w:rsidRPr="00121159" w:rsidRDefault="00CA6AC6" w:rsidP="00CA6AC6">
      <w:pPr>
        <w:widowControl w:val="0"/>
        <w:shd w:val="clear" w:color="auto" w:fill="FFFFFF"/>
        <w:spacing w:before="60"/>
        <w:jc w:val="both"/>
        <w:rPr>
          <w:sz w:val="24"/>
        </w:rPr>
      </w:pPr>
      <w:r w:rsidRPr="00121159">
        <w:rPr>
          <w:sz w:val="24"/>
        </w:rPr>
        <w:t>Мультимедийный комплекс (ноутбук, проектор, экра</w:t>
      </w:r>
      <w:r w:rsidR="003D30C2" w:rsidRPr="00121159">
        <w:rPr>
          <w:sz w:val="24"/>
        </w:rPr>
        <w:t>н), телевизор, видеокамера, ПК</w:t>
      </w:r>
      <w:r w:rsidRPr="00121159">
        <w:rPr>
          <w:sz w:val="24"/>
        </w:rPr>
        <w:t xml:space="preserve">, </w:t>
      </w:r>
      <w:r w:rsidRPr="00121159">
        <w:rPr>
          <w:sz w:val="24"/>
        </w:rPr>
        <w:lastRenderedPageBreak/>
        <w:t>мониторы</w:t>
      </w:r>
      <w:r w:rsidRPr="00121159">
        <w:rPr>
          <w:iCs/>
          <w:sz w:val="24"/>
        </w:rPr>
        <w:t>.</w:t>
      </w:r>
      <w:r w:rsidRPr="00121159">
        <w:rPr>
          <w:sz w:val="24"/>
        </w:rPr>
        <w:t xml:space="preserve"> Наборы слайдов, таблиц/мультимедийных наглядных материалов по различным разделам дисциплины. Ситуационные задачи.</w:t>
      </w:r>
    </w:p>
    <w:p w:rsidR="00CA6AC6" w:rsidRPr="00121159" w:rsidRDefault="00CA6AC6" w:rsidP="00583C44">
      <w:pPr>
        <w:widowControl w:val="0"/>
        <w:numPr>
          <w:ilvl w:val="0"/>
          <w:numId w:val="1"/>
        </w:numPr>
        <w:shd w:val="clear" w:color="auto" w:fill="FFFFFF"/>
        <w:spacing w:before="240"/>
        <w:jc w:val="both"/>
        <w:rPr>
          <w:b/>
          <w:bCs/>
          <w:kern w:val="32"/>
          <w:sz w:val="24"/>
          <w:lang/>
        </w:rPr>
      </w:pPr>
      <w:r w:rsidRPr="00121159">
        <w:rPr>
          <w:b/>
          <w:sz w:val="24"/>
        </w:rPr>
        <w:t>Методические рекомендации по организации Государственной итоговой аттестации:</w:t>
      </w:r>
      <w:bookmarkStart w:id="5" w:name="_Toc304180978"/>
    </w:p>
    <w:p w:rsidR="00CA6AC6" w:rsidRPr="00121159" w:rsidRDefault="00CA6AC6" w:rsidP="00CA6AC6">
      <w:pPr>
        <w:widowControl w:val="0"/>
        <w:shd w:val="clear" w:color="auto" w:fill="FFFFFF"/>
        <w:spacing w:before="240"/>
        <w:ind w:left="360"/>
        <w:jc w:val="both"/>
        <w:rPr>
          <w:b/>
          <w:bCs/>
          <w:kern w:val="32"/>
          <w:sz w:val="24"/>
          <w:lang/>
        </w:rPr>
      </w:pPr>
      <w:r w:rsidRPr="00121159">
        <w:rPr>
          <w:b/>
          <w:bCs/>
          <w:kern w:val="32"/>
          <w:sz w:val="24"/>
          <w:lang/>
        </w:rPr>
        <w:t xml:space="preserve">Материалы, устанавливающие содержание и формы контроля итоговой государственной аттестации </w:t>
      </w:r>
    </w:p>
    <w:bookmarkEnd w:id="5"/>
    <w:p w:rsidR="00ED71A7" w:rsidRPr="00121159" w:rsidRDefault="0079045C" w:rsidP="00ED71A7">
      <w:pPr>
        <w:jc w:val="both"/>
        <w:rPr>
          <w:sz w:val="24"/>
        </w:rPr>
      </w:pPr>
      <w:r>
        <w:rPr>
          <w:sz w:val="24"/>
        </w:rPr>
        <w:t>Г</w:t>
      </w:r>
      <w:r w:rsidR="00ED71A7" w:rsidRPr="00121159">
        <w:rPr>
          <w:sz w:val="24"/>
        </w:rPr>
        <w:t>осударственная итоговая аттестация обучающихся по результатам освоения примерной программы орди</w:t>
      </w:r>
      <w:r w:rsidR="00583C44">
        <w:rPr>
          <w:sz w:val="24"/>
        </w:rPr>
        <w:t>натуры по специальности 31.08.44Профпатология</w:t>
      </w:r>
      <w:r w:rsidR="00ED71A7" w:rsidRPr="00121159">
        <w:rPr>
          <w:sz w:val="24"/>
        </w:rPr>
        <w:t xml:space="preserve"> проводится в три этапа  и оценивает теоретическую и практическую подготовку врача </w:t>
      </w:r>
      <w:proofErr w:type="spellStart"/>
      <w:r w:rsidR="00583C44">
        <w:rPr>
          <w:sz w:val="24"/>
        </w:rPr>
        <w:t>профпатолога</w:t>
      </w:r>
      <w:proofErr w:type="spellEnd"/>
      <w:r w:rsidR="00ED71A7" w:rsidRPr="00121159">
        <w:rPr>
          <w:sz w:val="24"/>
        </w:rPr>
        <w:t xml:space="preserve"> в соответствии с формируемыми компетенциями:</w:t>
      </w:r>
    </w:p>
    <w:p w:rsidR="00ED71A7" w:rsidRPr="00121159" w:rsidRDefault="00ED71A7" w:rsidP="00ED71A7">
      <w:pPr>
        <w:jc w:val="both"/>
        <w:rPr>
          <w:sz w:val="24"/>
        </w:rPr>
      </w:pPr>
      <w:r w:rsidRPr="00121159">
        <w:rPr>
          <w:sz w:val="24"/>
        </w:rPr>
        <w:t>1  Этап - Компьютерное тестирование. Предлагаются  1 вариант тестов из  100 вопросов по основным разделам изучаемых дисциплин. Результаты считаются положительными при правильном решении более 70% вопросов.</w:t>
      </w:r>
    </w:p>
    <w:p w:rsidR="00ED71A7" w:rsidRPr="00121159" w:rsidRDefault="00ED71A7" w:rsidP="00ED71A7">
      <w:pPr>
        <w:jc w:val="both"/>
        <w:rPr>
          <w:sz w:val="24"/>
        </w:rPr>
      </w:pPr>
      <w:r w:rsidRPr="00121159">
        <w:rPr>
          <w:sz w:val="24"/>
        </w:rPr>
        <w:t xml:space="preserve">2  Этап  -  Прием  практических  навыков.  Практические  навыки  оцениваются  у постели  больного  по  умению  ординатора  собрать  жалобы,  анамнез,  провести комплексное  </w:t>
      </w:r>
      <w:proofErr w:type="spellStart"/>
      <w:r w:rsidRPr="00121159">
        <w:rPr>
          <w:sz w:val="24"/>
        </w:rPr>
        <w:t>физикальное</w:t>
      </w:r>
      <w:proofErr w:type="spellEnd"/>
      <w:r w:rsidRPr="00121159">
        <w:rPr>
          <w:sz w:val="24"/>
        </w:rPr>
        <w:t xml:space="preserve">  обследование  больного.  Ординатор  выставляет предварительный диагноз, составляет план лабораторного и инструментального обследования,  назначает  лечение.  Кроме  этого,  ординатору  предлагается оценить  данные  лабораторного  и  инструментального  обследования  (общие анализы крови и мочи, биохимическое исследование крови, </w:t>
      </w:r>
      <w:proofErr w:type="spellStart"/>
      <w:r w:rsidRPr="00121159">
        <w:rPr>
          <w:sz w:val="24"/>
        </w:rPr>
        <w:t>кардиотокограммы</w:t>
      </w:r>
      <w:proofErr w:type="spellEnd"/>
      <w:r w:rsidRPr="00121159">
        <w:rPr>
          <w:sz w:val="24"/>
        </w:rPr>
        <w:t xml:space="preserve">, </w:t>
      </w:r>
      <w:proofErr w:type="spellStart"/>
      <w:r w:rsidRPr="00121159">
        <w:rPr>
          <w:sz w:val="24"/>
        </w:rPr>
        <w:t>фиброгастродуоденоскопия</w:t>
      </w:r>
      <w:proofErr w:type="spellEnd"/>
      <w:r w:rsidRPr="00121159">
        <w:rPr>
          <w:sz w:val="24"/>
        </w:rPr>
        <w:t>, ультразвуковое исследование и др.).</w:t>
      </w:r>
    </w:p>
    <w:p w:rsidR="00ED71A7" w:rsidRPr="00121159" w:rsidRDefault="00ED71A7" w:rsidP="00ED71A7">
      <w:pPr>
        <w:jc w:val="both"/>
        <w:rPr>
          <w:sz w:val="24"/>
        </w:rPr>
      </w:pPr>
      <w:r w:rsidRPr="00121159">
        <w:rPr>
          <w:sz w:val="24"/>
        </w:rPr>
        <w:t xml:space="preserve">Результаты оценки практических навыков и умений оцениваются как "зачтено" или "не зачтено".  Зачет практических навыков оценивается при их выполнении </w:t>
      </w:r>
      <w:proofErr w:type="gramStart"/>
      <w:r w:rsidRPr="00121159">
        <w:rPr>
          <w:sz w:val="24"/>
        </w:rPr>
        <w:t>на</w:t>
      </w:r>
      <w:proofErr w:type="gramEnd"/>
      <w:r w:rsidRPr="00121159">
        <w:rPr>
          <w:sz w:val="24"/>
        </w:rPr>
        <w:t xml:space="preserve"> отлично, хорошо и удовлетворительно. При оценке неудовлетворительно - практические навыки не зачитываются.</w:t>
      </w:r>
    </w:p>
    <w:p w:rsidR="00ED71A7" w:rsidRPr="00121159" w:rsidRDefault="00ED71A7" w:rsidP="00ED71A7">
      <w:pPr>
        <w:jc w:val="both"/>
        <w:rPr>
          <w:sz w:val="24"/>
        </w:rPr>
      </w:pPr>
      <w:r w:rsidRPr="00121159">
        <w:rPr>
          <w:sz w:val="24"/>
        </w:rPr>
        <w:t>Критерии оценки:</w:t>
      </w:r>
    </w:p>
    <w:p w:rsidR="00ED71A7" w:rsidRPr="00121159" w:rsidRDefault="00ED71A7" w:rsidP="00ED71A7">
      <w:pPr>
        <w:jc w:val="both"/>
        <w:rPr>
          <w:sz w:val="24"/>
        </w:rPr>
      </w:pPr>
      <w:r w:rsidRPr="00121159">
        <w:rPr>
          <w:sz w:val="24"/>
        </w:rPr>
        <w:t>Отлично - ординатор правильно выполняет все предложенные навыки и правильно их интерпретирует.</w:t>
      </w:r>
    </w:p>
    <w:p w:rsidR="00ED71A7" w:rsidRPr="00121159" w:rsidRDefault="00ED71A7" w:rsidP="00ED71A7">
      <w:pPr>
        <w:jc w:val="both"/>
        <w:rPr>
          <w:sz w:val="24"/>
        </w:rPr>
      </w:pPr>
      <w:r w:rsidRPr="00121159">
        <w:rPr>
          <w:sz w:val="24"/>
        </w:rPr>
        <w:t>Хорошо - ординатор в основном правильно выполняет предложенные навыки, интерпретирует их и самостоятельно может исправить выявленные преподавателем отдельные ошибки.</w:t>
      </w:r>
    </w:p>
    <w:p w:rsidR="00ED71A7" w:rsidRPr="00121159" w:rsidRDefault="00ED71A7" w:rsidP="00ED71A7">
      <w:pPr>
        <w:jc w:val="both"/>
        <w:rPr>
          <w:sz w:val="24"/>
        </w:rPr>
      </w:pPr>
      <w:r w:rsidRPr="00121159">
        <w:rPr>
          <w:sz w:val="24"/>
        </w:rPr>
        <w:t>Удовлетворительно - обучающийся  ориентируется в основном задании по практическим навыкам, но допускает ряд существенных ошибок, которые исправляет с помощью преподавателя.</w:t>
      </w:r>
    </w:p>
    <w:p w:rsidR="00ED71A7" w:rsidRPr="00121159" w:rsidRDefault="00ED71A7" w:rsidP="00ED71A7">
      <w:pPr>
        <w:jc w:val="both"/>
        <w:rPr>
          <w:sz w:val="24"/>
        </w:rPr>
      </w:pPr>
      <w:r w:rsidRPr="00121159">
        <w:rPr>
          <w:sz w:val="24"/>
        </w:rPr>
        <w:t xml:space="preserve">Неудовлетворительно - </w:t>
      </w:r>
      <w:proofErr w:type="gramStart"/>
      <w:r w:rsidRPr="00121159">
        <w:rPr>
          <w:sz w:val="24"/>
        </w:rPr>
        <w:t>обучающийся</w:t>
      </w:r>
      <w:proofErr w:type="gramEnd"/>
      <w:r w:rsidRPr="00121159">
        <w:rPr>
          <w:sz w:val="24"/>
        </w:rPr>
        <w:t xml:space="preserve"> не справился с предложенным заданием, не может правильно интерпретировать свои действия и не справляется с дополнительным заданием.</w:t>
      </w:r>
    </w:p>
    <w:p w:rsidR="00ED71A7" w:rsidRPr="00121159" w:rsidRDefault="00ED71A7" w:rsidP="00ED71A7">
      <w:pPr>
        <w:jc w:val="both"/>
        <w:rPr>
          <w:sz w:val="24"/>
        </w:rPr>
      </w:pPr>
      <w:r w:rsidRPr="00121159">
        <w:rPr>
          <w:sz w:val="24"/>
        </w:rPr>
        <w:t>3  Этап - Собеседование. Проводится по ситуационным задачам.  Оцениваются знания по основным разделам стоматологии, уделяется внимание  основным неотложным состояниям  (купирование гипертонического криза, остановка кровотечения из различных источников, неотложная помощь при анафилактическом шоке, комах различной этиологии и т.д.)</w:t>
      </w:r>
    </w:p>
    <w:p w:rsidR="00DA020B" w:rsidRPr="00CA6AC6" w:rsidRDefault="00ED71A7" w:rsidP="00F50449">
      <w:pPr>
        <w:jc w:val="both"/>
        <w:rPr>
          <w:lang/>
        </w:rPr>
      </w:pPr>
      <w:r w:rsidRPr="00121159">
        <w:rPr>
          <w:sz w:val="24"/>
        </w:rPr>
        <w:t>По  результатам  трех  этапов  экзамена  выставляется  итоговая  оценка  по квалификационному  экзамену  по  специальности  “</w:t>
      </w:r>
      <w:proofErr w:type="spellStart"/>
      <w:r w:rsidR="00583C44">
        <w:rPr>
          <w:sz w:val="24"/>
        </w:rPr>
        <w:t>Профпатология</w:t>
      </w:r>
      <w:proofErr w:type="spellEnd"/>
      <w:r w:rsidRPr="00121159">
        <w:rPr>
          <w:sz w:val="24"/>
        </w:rPr>
        <w:t xml:space="preserve">”.  В зависимости  от  результатов  квалификационного  экзамена  комиссия  открытым голосованием  принимает  решение  “Присвоить  звание  (квалификацию) специалиста  “врач </w:t>
      </w:r>
      <w:proofErr w:type="gramStart"/>
      <w:r w:rsidR="00205B7D">
        <w:rPr>
          <w:sz w:val="24"/>
        </w:rPr>
        <w:t>-</w:t>
      </w:r>
      <w:proofErr w:type="spellStart"/>
      <w:r w:rsidR="00583C44">
        <w:rPr>
          <w:sz w:val="24"/>
        </w:rPr>
        <w:t>п</w:t>
      </w:r>
      <w:proofErr w:type="gramEnd"/>
      <w:r w:rsidR="00583C44">
        <w:rPr>
          <w:sz w:val="24"/>
        </w:rPr>
        <w:t>рофпатолог</w:t>
      </w:r>
      <w:proofErr w:type="spellEnd"/>
      <w:r w:rsidRPr="00121159">
        <w:rPr>
          <w:sz w:val="24"/>
        </w:rPr>
        <w:t>”  или  “Отказать  в  присвоении  звания (квалификации)  специалиста  “</w:t>
      </w:r>
      <w:proofErr w:type="spellStart"/>
      <w:r w:rsidRPr="00121159">
        <w:rPr>
          <w:sz w:val="24"/>
        </w:rPr>
        <w:t>врач</w:t>
      </w:r>
      <w:r w:rsidR="00205B7D">
        <w:rPr>
          <w:sz w:val="24"/>
        </w:rPr>
        <w:t>-</w:t>
      </w:r>
      <w:r w:rsidR="00583C44">
        <w:rPr>
          <w:sz w:val="24"/>
        </w:rPr>
        <w:t>профпатолог</w:t>
      </w:r>
      <w:bookmarkStart w:id="6" w:name="_GoBack"/>
      <w:bookmarkEnd w:id="6"/>
      <w:proofErr w:type="spellEnd"/>
      <w:r w:rsidRPr="00121159">
        <w:rPr>
          <w:sz w:val="24"/>
        </w:rPr>
        <w:t>”.  Результаты  экзамена фиксируются в проток</w:t>
      </w:r>
      <w:r w:rsidRPr="0079045C">
        <w:rPr>
          <w:sz w:val="24"/>
        </w:rPr>
        <w:t>оле</w:t>
      </w:r>
      <w:r w:rsidRPr="00ED71A7">
        <w:rPr>
          <w:sz w:val="28"/>
        </w:rPr>
        <w:t>.</w:t>
      </w:r>
    </w:p>
    <w:sectPr w:rsidR="00DA020B" w:rsidRPr="00CA6AC6" w:rsidSect="00C01D2C">
      <w:footerReference w:type="default" r:id="rId6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630C" w:rsidRDefault="00B6630C" w:rsidP="00CA6AC6">
      <w:r>
        <w:separator/>
      </w:r>
    </w:p>
  </w:endnote>
  <w:endnote w:type="continuationSeparator" w:id="1">
    <w:p w:rsidR="00B6630C" w:rsidRDefault="00B6630C" w:rsidP="00CA6A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0C" w:rsidRDefault="00C01D2C">
    <w:pPr>
      <w:rPr>
        <w:sz w:val="2"/>
        <w:szCs w:val="2"/>
      </w:rPr>
    </w:pPr>
    <w:r w:rsidRPr="00C01D2C">
      <w:rPr>
        <w:noProof/>
      </w:rPr>
      <w:pict>
        <v:shapetype id="_x0000_t202" coordsize="21600,21600" o:spt="202" path="m,l,21600r21600,l21600,xe">
          <v:stroke joinstyle="miter"/>
          <v:path gradientshapeok="t" o:connecttype="rect"/>
        </v:shapetype>
        <v:shape id="Text Box 2" o:spid="_x0000_s2049" type="#_x0000_t202" style="position:absolute;margin-left:528.35pt;margin-top:793.85pt;width:4.8pt;height:10.9pt;z-index:-25165824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" filled="f" stroked="f">
          <v:textbox style="mso-next-textbox:#Text Box 2;mso-fit-shape-to-text:t" inset="0,0,0,0">
            <w:txbxContent>
              <w:p w:rsidR="00B6630C" w:rsidRDefault="00C01D2C">
                <w:r w:rsidRPr="00C01D2C">
                  <w:fldChar w:fldCharType="begin"/>
                </w:r>
                <w:r w:rsidR="00B6630C">
                  <w:instrText xml:space="preserve"> PAGE \* MERGEFORMAT </w:instrText>
                </w:r>
                <w:r w:rsidRPr="00C01D2C">
                  <w:fldChar w:fldCharType="separate"/>
                </w:r>
                <w:r w:rsidR="00B6630C" w:rsidRPr="009F5BE5">
                  <w:rPr>
                    <w:rStyle w:val="a4"/>
                    <w:noProof/>
                  </w:rPr>
                  <w:t>2</w:t>
                </w:r>
                <w:r>
                  <w:rPr>
                    <w:rStyle w:val="a4"/>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0C" w:rsidRDefault="00C01D2C">
    <w:pPr>
      <w:rPr>
        <w:sz w:val="2"/>
        <w:szCs w:val="2"/>
      </w:rPr>
    </w:pPr>
    <w:r w:rsidRPr="00C01D2C">
      <w:rPr>
        <w:noProof/>
      </w:rPr>
      <w:pict>
        <v:shapetype id="_x0000_t202" coordsize="21600,21600" o:spt="202" path="m,l,21600r21600,l21600,xe">
          <v:stroke joinstyle="miter"/>
          <v:path gradientshapeok="t" o:connecttype="rect"/>
        </v:shapetype>
        <v:shape id="Надпись 11" o:spid="_x0000_s2050" type="#_x0000_t202" style="position:absolute;margin-left:528.35pt;margin-top:793.85pt;width:4.8pt;height:10.9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" filled="f" stroked="f">
          <v:textbox style="mso-fit-shape-to-text:t" inset="0,0,0,0">
            <w:txbxContent>
              <w:p w:rsidR="00B6630C" w:rsidRDefault="00C01D2C">
                <w:r w:rsidRPr="00C01D2C">
                  <w:fldChar w:fldCharType="begin"/>
                </w:r>
                <w:r w:rsidR="00B6630C">
                  <w:instrText xml:space="preserve"> PAGE \* MERGEFORMAT </w:instrText>
                </w:r>
                <w:r w:rsidRPr="00C01D2C">
                  <w:fldChar w:fldCharType="separate"/>
                </w:r>
                <w:r w:rsidR="00B6630C" w:rsidRPr="009F5BE5">
                  <w:rPr>
                    <w:rStyle w:val="a4"/>
                    <w:noProof/>
                  </w:rPr>
                  <w:t>2</w:t>
                </w:r>
                <w:r>
                  <w:rPr>
                    <w:rStyle w:val="a4"/>
                  </w:rP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0C" w:rsidRDefault="00C01D2C">
    <w:pPr>
      <w:pStyle w:val="a5"/>
      <w:jc w:val="center"/>
    </w:pPr>
    <w:r>
      <w:fldChar w:fldCharType="begin"/>
    </w:r>
    <w:r w:rsidR="00B6630C">
      <w:instrText>PAGE   \* MERGEFORMAT</w:instrText>
    </w:r>
    <w:r>
      <w:fldChar w:fldCharType="separate"/>
    </w:r>
    <w:r w:rsidR="00BF4F0D" w:rsidRPr="00BF4F0D">
      <w:rPr>
        <w:noProof/>
        <w:lang w:val="ru-RU"/>
      </w:rPr>
      <w:t>28</w:t>
    </w:r>
    <w:r>
      <w:fldChar w:fldCharType="end"/>
    </w:r>
  </w:p>
  <w:p w:rsidR="00B6630C" w:rsidRDefault="00B6630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630C" w:rsidRDefault="00B6630C" w:rsidP="00CA6AC6">
      <w:r>
        <w:separator/>
      </w:r>
    </w:p>
  </w:footnote>
  <w:footnote w:type="continuationSeparator" w:id="1">
    <w:p w:rsidR="00B6630C" w:rsidRDefault="00B6630C" w:rsidP="00CA6A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630C" w:rsidRDefault="00C01D2C">
    <w:pPr>
      <w:pStyle w:val="ac"/>
      <w:jc w:val="center"/>
    </w:pPr>
    <w:r>
      <w:fldChar w:fldCharType="begin"/>
    </w:r>
    <w:r w:rsidR="00B6630C">
      <w:instrText>PAGE   \* MERGEFORMAT</w:instrText>
    </w:r>
    <w:r>
      <w:fldChar w:fldCharType="separate"/>
    </w:r>
    <w:r w:rsidR="00B6630C" w:rsidRPr="000B0C80">
      <w:rPr>
        <w:noProof/>
        <w:lang w:val="ru-RU"/>
      </w:rPr>
      <w:t>2</w:t>
    </w:r>
    <w:r>
      <w:fldChar w:fldCharType="end"/>
    </w:r>
  </w:p>
  <w:p w:rsidR="00B6630C" w:rsidRDefault="00B6630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17697"/>
    <w:multiLevelType w:val="hybridMultilevel"/>
    <w:tmpl w:val="B18265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3A63AC"/>
    <w:multiLevelType w:val="hybridMultilevel"/>
    <w:tmpl w:val="F31E70BC"/>
    <w:lvl w:ilvl="0" w:tplc="129E8384">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29473DD"/>
    <w:multiLevelType w:val="singleLevel"/>
    <w:tmpl w:val="D1728696"/>
    <w:lvl w:ilvl="0">
      <w:start w:val="1"/>
      <w:numFmt w:val="bullet"/>
      <w:pStyle w:val="a"/>
      <w:lvlText w:val=""/>
      <w:legacy w:legacy="1" w:legacySpace="0" w:legacyIndent="283"/>
      <w:lvlJc w:val="left"/>
      <w:pPr>
        <w:ind w:left="283" w:hanging="283"/>
      </w:pPr>
      <w:rPr>
        <w:rFonts w:ascii="Symbol" w:hAnsi="Symbol" w:hint="default"/>
      </w:rPr>
    </w:lvl>
  </w:abstractNum>
  <w:abstractNum w:abstractNumId="3">
    <w:nsid w:val="5C2A0E8D"/>
    <w:multiLevelType w:val="singleLevel"/>
    <w:tmpl w:val="356E402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
    <w:nsid w:val="78634A2D"/>
    <w:multiLevelType w:val="hybridMultilevel"/>
    <w:tmpl w:val="7602B710"/>
    <w:lvl w:ilvl="0" w:tplc="8D706A70">
      <w:start w:val="1"/>
      <w:numFmt w:val="decimal"/>
      <w:pStyle w:val="1"/>
      <w:lvlText w:val="%1."/>
      <w:lvlJc w:val="left"/>
      <w:pPr>
        <w:tabs>
          <w:tab w:val="num" w:pos="851"/>
        </w:tabs>
        <w:ind w:left="851" w:hanging="85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2"/>
  </w:num>
  <w:num w:numId="5">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3"/>
    <o:shapelayout v:ext="edit">
      <o:idmap v:ext="edit" data="2"/>
    </o:shapelayout>
  </w:hdrShapeDefaults>
  <w:footnotePr>
    <w:footnote w:id="0"/>
    <w:footnote w:id="1"/>
  </w:footnotePr>
  <w:endnotePr>
    <w:endnote w:id="0"/>
    <w:endnote w:id="1"/>
  </w:endnotePr>
  <w:compat/>
  <w:rsids>
    <w:rsidRoot w:val="00F4430D"/>
    <w:rsid w:val="00024BC1"/>
    <w:rsid w:val="000F28C0"/>
    <w:rsid w:val="00121159"/>
    <w:rsid w:val="001A272D"/>
    <w:rsid w:val="001C1499"/>
    <w:rsid w:val="00205B7D"/>
    <w:rsid w:val="003A40B2"/>
    <w:rsid w:val="003D30C2"/>
    <w:rsid w:val="00474600"/>
    <w:rsid w:val="004F2A25"/>
    <w:rsid w:val="0050781A"/>
    <w:rsid w:val="00583C44"/>
    <w:rsid w:val="006B6E4E"/>
    <w:rsid w:val="0075224A"/>
    <w:rsid w:val="0079045C"/>
    <w:rsid w:val="008840A0"/>
    <w:rsid w:val="00905119"/>
    <w:rsid w:val="00976AA2"/>
    <w:rsid w:val="009A6CFC"/>
    <w:rsid w:val="009B7FB4"/>
    <w:rsid w:val="00A42240"/>
    <w:rsid w:val="00A753FC"/>
    <w:rsid w:val="00AB2F9B"/>
    <w:rsid w:val="00B6630C"/>
    <w:rsid w:val="00BF4F0D"/>
    <w:rsid w:val="00C01D2C"/>
    <w:rsid w:val="00C74B36"/>
    <w:rsid w:val="00CA6AC6"/>
    <w:rsid w:val="00CC3CF7"/>
    <w:rsid w:val="00D504E5"/>
    <w:rsid w:val="00DA020B"/>
    <w:rsid w:val="00DB678C"/>
    <w:rsid w:val="00E26F32"/>
    <w:rsid w:val="00ED71A7"/>
    <w:rsid w:val="00F4430D"/>
    <w:rsid w:val="00F504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A6AC6"/>
    <w:pPr>
      <w:spacing w:after="0" w:line="240" w:lineRule="auto"/>
    </w:pPr>
    <w:rPr>
      <w:rFonts w:ascii="Times New Roman" w:eastAsia="Times New Roman" w:hAnsi="Times New Roman" w:cs="Times New Roman"/>
      <w:sz w:val="26"/>
      <w:szCs w:val="24"/>
      <w:lang w:eastAsia="ru-RU"/>
    </w:rPr>
  </w:style>
  <w:style w:type="paragraph" w:styleId="10">
    <w:name w:val="heading 1"/>
    <w:aliases w:val=" Знак10 Знак"/>
    <w:basedOn w:val="a0"/>
    <w:next w:val="a0"/>
    <w:link w:val="11"/>
    <w:qFormat/>
    <w:rsid w:val="00CA6AC6"/>
    <w:pPr>
      <w:keepNext/>
      <w:spacing w:before="240" w:after="60"/>
      <w:outlineLvl w:val="0"/>
    </w:pPr>
    <w:rPr>
      <w:rFonts w:ascii="Cambria" w:hAnsi="Cambria"/>
      <w:b/>
      <w:bCs/>
      <w:kern w:val="32"/>
      <w:sz w:val="32"/>
      <w:szCs w:val="32"/>
      <w:lang/>
    </w:rPr>
  </w:style>
  <w:style w:type="paragraph" w:styleId="2">
    <w:name w:val="heading 2"/>
    <w:aliases w:val=" Знак9 Знак"/>
    <w:basedOn w:val="a0"/>
    <w:next w:val="a0"/>
    <w:link w:val="20"/>
    <w:uiPriority w:val="99"/>
    <w:qFormat/>
    <w:rsid w:val="0079045C"/>
    <w:pPr>
      <w:keepNext/>
      <w:spacing w:before="240" w:after="60"/>
      <w:outlineLvl w:val="1"/>
    </w:pPr>
    <w:rPr>
      <w:rFonts w:ascii="Arial" w:hAnsi="Arial" w:cs="Arial"/>
      <w:b/>
      <w:bCs/>
      <w:i/>
      <w:iCs/>
      <w:sz w:val="28"/>
      <w:szCs w:val="28"/>
    </w:rPr>
  </w:style>
  <w:style w:type="paragraph" w:styleId="3">
    <w:name w:val="heading 3"/>
    <w:aliases w:val=" Знак8 Знак"/>
    <w:basedOn w:val="a0"/>
    <w:next w:val="a0"/>
    <w:link w:val="30"/>
    <w:qFormat/>
    <w:rsid w:val="0079045C"/>
    <w:pPr>
      <w:keepNext/>
      <w:spacing w:before="240" w:after="60"/>
      <w:outlineLvl w:val="2"/>
    </w:pPr>
    <w:rPr>
      <w:rFonts w:ascii="Cambria" w:hAnsi="Cambria"/>
      <w:b/>
      <w:bCs/>
      <w:szCs w:val="26"/>
    </w:rPr>
  </w:style>
  <w:style w:type="paragraph" w:styleId="4">
    <w:name w:val="heading 4"/>
    <w:aliases w:val=" Знак7 Знак"/>
    <w:basedOn w:val="a0"/>
    <w:next w:val="a0"/>
    <w:link w:val="40"/>
    <w:qFormat/>
    <w:rsid w:val="0079045C"/>
    <w:pPr>
      <w:keepNext/>
      <w:spacing w:before="240" w:after="60"/>
      <w:outlineLvl w:val="3"/>
    </w:pPr>
    <w:rPr>
      <w:b/>
      <w:bCs/>
      <w:sz w:val="28"/>
      <w:szCs w:val="28"/>
    </w:rPr>
  </w:style>
  <w:style w:type="paragraph" w:styleId="5">
    <w:name w:val="heading 5"/>
    <w:aliases w:val=" Знак6 Знак"/>
    <w:basedOn w:val="a0"/>
    <w:next w:val="a0"/>
    <w:link w:val="50"/>
    <w:qFormat/>
    <w:rsid w:val="0079045C"/>
    <w:pPr>
      <w:spacing w:before="240" w:after="60"/>
      <w:outlineLvl w:val="4"/>
    </w:pPr>
    <w:rPr>
      <w:b/>
      <w:bCs/>
      <w:i/>
      <w:iCs/>
      <w:szCs w:val="26"/>
    </w:rPr>
  </w:style>
  <w:style w:type="paragraph" w:styleId="6">
    <w:name w:val="heading 6"/>
    <w:aliases w:val=" Знак5 Знак"/>
    <w:basedOn w:val="a0"/>
    <w:next w:val="a0"/>
    <w:link w:val="60"/>
    <w:qFormat/>
    <w:rsid w:val="0079045C"/>
    <w:pPr>
      <w:spacing w:before="240" w:after="60"/>
      <w:outlineLvl w:val="5"/>
    </w:pPr>
    <w:rPr>
      <w:b/>
      <w:bCs/>
      <w:sz w:val="22"/>
      <w:szCs w:val="22"/>
    </w:rPr>
  </w:style>
  <w:style w:type="paragraph" w:styleId="7">
    <w:name w:val="heading 7"/>
    <w:aliases w:val=" Знак4 Знак"/>
    <w:basedOn w:val="a0"/>
    <w:next w:val="a0"/>
    <w:link w:val="70"/>
    <w:qFormat/>
    <w:rsid w:val="0079045C"/>
    <w:pPr>
      <w:spacing w:before="240" w:after="60"/>
      <w:outlineLvl w:val="6"/>
    </w:pPr>
  </w:style>
  <w:style w:type="paragraph" w:styleId="8">
    <w:name w:val="heading 8"/>
    <w:aliases w:val=" Знак3 Знак"/>
    <w:basedOn w:val="a0"/>
    <w:next w:val="a0"/>
    <w:link w:val="80"/>
    <w:qFormat/>
    <w:rsid w:val="0079045C"/>
    <w:pPr>
      <w:spacing w:before="240" w:after="60"/>
      <w:outlineLvl w:val="7"/>
    </w:pPr>
    <w:rPr>
      <w:i/>
      <w:iCs/>
    </w:rPr>
  </w:style>
  <w:style w:type="paragraph" w:styleId="9">
    <w:name w:val="heading 9"/>
    <w:aliases w:val=" Знак2 Знак"/>
    <w:basedOn w:val="a0"/>
    <w:next w:val="a0"/>
    <w:link w:val="90"/>
    <w:qFormat/>
    <w:rsid w:val="0079045C"/>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
    <w:rsid w:val="00CA6AC6"/>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1">
    <w:name w:val="Основной текст (3)"/>
    <w:rsid w:val="00CA6AC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12">
    <w:name w:val="Основной текст1"/>
    <w:rsid w:val="00CA6AC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a4">
    <w:name w:val="Колонтитул"/>
    <w:rsid w:val="00CA6AC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paragraph" w:customStyle="1" w:styleId="71">
    <w:name w:val="Основной текст7"/>
    <w:basedOn w:val="a0"/>
    <w:rsid w:val="00CA6AC6"/>
    <w:pPr>
      <w:widowControl w:val="0"/>
      <w:shd w:val="clear" w:color="auto" w:fill="FFFFFF"/>
      <w:spacing w:after="5160" w:line="322" w:lineRule="exact"/>
      <w:ind w:hanging="540"/>
      <w:jc w:val="center"/>
    </w:pPr>
    <w:rPr>
      <w:color w:val="000000"/>
      <w:sz w:val="28"/>
      <w:szCs w:val="28"/>
    </w:rPr>
  </w:style>
  <w:style w:type="character" w:customStyle="1" w:styleId="11">
    <w:name w:val="Заголовок 1 Знак"/>
    <w:aliases w:val=" Знак10 Знак Знак"/>
    <w:basedOn w:val="a1"/>
    <w:link w:val="10"/>
    <w:rsid w:val="00CA6AC6"/>
    <w:rPr>
      <w:rFonts w:ascii="Cambria" w:eastAsia="Times New Roman" w:hAnsi="Cambria" w:cs="Times New Roman"/>
      <w:b/>
      <w:bCs/>
      <w:kern w:val="32"/>
      <w:sz w:val="32"/>
      <w:szCs w:val="32"/>
      <w:lang/>
    </w:rPr>
  </w:style>
  <w:style w:type="paragraph" w:styleId="a5">
    <w:name w:val="footer"/>
    <w:basedOn w:val="a0"/>
    <w:link w:val="a6"/>
    <w:uiPriority w:val="99"/>
    <w:unhideWhenUsed/>
    <w:rsid w:val="00CA6AC6"/>
    <w:pPr>
      <w:tabs>
        <w:tab w:val="center" w:pos="4677"/>
        <w:tab w:val="right" w:pos="9355"/>
      </w:tabs>
    </w:pPr>
    <w:rPr>
      <w:sz w:val="24"/>
      <w:lang/>
    </w:rPr>
  </w:style>
  <w:style w:type="character" w:customStyle="1" w:styleId="a6">
    <w:name w:val="Нижний колонтитул Знак"/>
    <w:basedOn w:val="a1"/>
    <w:link w:val="a5"/>
    <w:uiPriority w:val="99"/>
    <w:rsid w:val="00CA6AC6"/>
    <w:rPr>
      <w:rFonts w:ascii="Times New Roman" w:eastAsia="Times New Roman" w:hAnsi="Times New Roman" w:cs="Times New Roman"/>
      <w:sz w:val="24"/>
      <w:szCs w:val="24"/>
      <w:lang/>
    </w:rPr>
  </w:style>
  <w:style w:type="paragraph" w:styleId="HTML">
    <w:name w:val="HTML Preformatted"/>
    <w:basedOn w:val="a0"/>
    <w:link w:val="HTML0"/>
    <w:rsid w:val="00CA6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rPr>
  </w:style>
  <w:style w:type="character" w:customStyle="1" w:styleId="HTML0">
    <w:name w:val="Стандартный HTML Знак"/>
    <w:basedOn w:val="a1"/>
    <w:link w:val="HTML"/>
    <w:rsid w:val="00CA6AC6"/>
    <w:rPr>
      <w:rFonts w:ascii="Courier New" w:eastAsia="Times New Roman" w:hAnsi="Courier New" w:cs="Times New Roman"/>
      <w:sz w:val="20"/>
      <w:szCs w:val="20"/>
      <w:lang/>
    </w:rPr>
  </w:style>
  <w:style w:type="character" w:styleId="a7">
    <w:name w:val="Hyperlink"/>
    <w:uiPriority w:val="99"/>
    <w:unhideWhenUsed/>
    <w:rsid w:val="00CA6AC6"/>
    <w:rPr>
      <w:color w:val="0000FF"/>
      <w:u w:val="single"/>
    </w:rPr>
  </w:style>
  <w:style w:type="paragraph" w:styleId="a8">
    <w:name w:val="footnote text"/>
    <w:aliases w:val=" Знак,Знак"/>
    <w:basedOn w:val="a0"/>
    <w:link w:val="a9"/>
    <w:uiPriority w:val="99"/>
    <w:unhideWhenUsed/>
    <w:rsid w:val="00CA6AC6"/>
    <w:pPr>
      <w:tabs>
        <w:tab w:val="left" w:pos="708"/>
      </w:tabs>
    </w:pPr>
    <w:rPr>
      <w:sz w:val="20"/>
      <w:szCs w:val="20"/>
    </w:rPr>
  </w:style>
  <w:style w:type="character" w:customStyle="1" w:styleId="a9">
    <w:name w:val="Текст сноски Знак"/>
    <w:aliases w:val=" Знак Знак1,Знак Знак"/>
    <w:basedOn w:val="a1"/>
    <w:link w:val="a8"/>
    <w:uiPriority w:val="99"/>
    <w:rsid w:val="00CA6AC6"/>
    <w:rPr>
      <w:rFonts w:ascii="Times New Roman" w:eastAsia="Times New Roman" w:hAnsi="Times New Roman" w:cs="Times New Roman"/>
      <w:sz w:val="20"/>
      <w:szCs w:val="20"/>
      <w:lang w:eastAsia="ru-RU"/>
    </w:rPr>
  </w:style>
  <w:style w:type="character" w:styleId="aa">
    <w:name w:val="footnote reference"/>
    <w:uiPriority w:val="99"/>
    <w:unhideWhenUsed/>
    <w:rsid w:val="00CA6AC6"/>
    <w:rPr>
      <w:vertAlign w:val="superscript"/>
    </w:rPr>
  </w:style>
  <w:style w:type="character" w:customStyle="1" w:styleId="10pt">
    <w:name w:val="Основной текст + 10 pt"/>
    <w:rsid w:val="00E26F32"/>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65pt">
    <w:name w:val="Основной текст + 6;5 pt"/>
    <w:rsid w:val="00E26F32"/>
    <w:rPr>
      <w:rFonts w:ascii="Times New Roman" w:eastAsia="Times New Roman" w:hAnsi="Times New Roman" w:cs="Times New Roman"/>
      <w:color w:val="000000"/>
      <w:spacing w:val="0"/>
      <w:w w:val="100"/>
      <w:position w:val="0"/>
      <w:sz w:val="13"/>
      <w:szCs w:val="13"/>
      <w:shd w:val="clear" w:color="auto" w:fill="FFFFFF"/>
      <w:lang w:val="ru-RU"/>
    </w:rPr>
  </w:style>
  <w:style w:type="character" w:customStyle="1" w:styleId="10pt0">
    <w:name w:val="Основной текст + 10 pt;Полужирный"/>
    <w:rsid w:val="00E26F32"/>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styleId="ab">
    <w:name w:val="Strong"/>
    <w:uiPriority w:val="22"/>
    <w:qFormat/>
    <w:rsid w:val="003D30C2"/>
    <w:rPr>
      <w:b/>
      <w:bCs/>
    </w:rPr>
  </w:style>
  <w:style w:type="character" w:customStyle="1" w:styleId="apple-converted-space">
    <w:name w:val="apple-converted-space"/>
    <w:rsid w:val="003D30C2"/>
  </w:style>
  <w:style w:type="paragraph" w:styleId="ac">
    <w:name w:val="header"/>
    <w:basedOn w:val="a0"/>
    <w:link w:val="ad"/>
    <w:uiPriority w:val="99"/>
    <w:rsid w:val="009A6CFC"/>
    <w:pPr>
      <w:tabs>
        <w:tab w:val="center" w:pos="4677"/>
        <w:tab w:val="right" w:pos="9355"/>
      </w:tabs>
    </w:pPr>
    <w:rPr>
      <w:lang/>
    </w:rPr>
  </w:style>
  <w:style w:type="character" w:customStyle="1" w:styleId="ad">
    <w:name w:val="Верхний колонтитул Знак"/>
    <w:basedOn w:val="a1"/>
    <w:link w:val="ac"/>
    <w:uiPriority w:val="99"/>
    <w:rsid w:val="009A6CFC"/>
    <w:rPr>
      <w:rFonts w:ascii="Times New Roman" w:eastAsia="Times New Roman" w:hAnsi="Times New Roman" w:cs="Times New Roman"/>
      <w:sz w:val="26"/>
      <w:szCs w:val="24"/>
      <w:lang/>
    </w:rPr>
  </w:style>
  <w:style w:type="paragraph" w:styleId="ae">
    <w:name w:val="List Paragraph"/>
    <w:basedOn w:val="a0"/>
    <w:uiPriority w:val="34"/>
    <w:qFormat/>
    <w:rsid w:val="0050781A"/>
    <w:pPr>
      <w:ind w:left="708"/>
    </w:pPr>
    <w:rPr>
      <w:sz w:val="24"/>
    </w:rPr>
  </w:style>
  <w:style w:type="paragraph" w:customStyle="1" w:styleId="1">
    <w:name w:val="Без интервала1"/>
    <w:qFormat/>
    <w:rsid w:val="0050781A"/>
    <w:pPr>
      <w:numPr>
        <w:numId w:val="3"/>
      </w:numPr>
      <w:tabs>
        <w:tab w:val="clear" w:pos="851"/>
      </w:tabs>
      <w:suppressAutoHyphens/>
      <w:spacing w:after="0" w:line="240" w:lineRule="auto"/>
      <w:ind w:left="0" w:firstLine="0"/>
    </w:pPr>
    <w:rPr>
      <w:rFonts w:ascii="Times New Roman" w:eastAsia="Calibri" w:hAnsi="Times New Roman" w:cs="Calibri"/>
      <w:sz w:val="24"/>
      <w:szCs w:val="24"/>
      <w:lang w:eastAsia="ar-SA"/>
    </w:rPr>
  </w:style>
  <w:style w:type="character" w:customStyle="1" w:styleId="20">
    <w:name w:val="Заголовок 2 Знак"/>
    <w:aliases w:val=" Знак9 Знак Знак"/>
    <w:basedOn w:val="a1"/>
    <w:link w:val="2"/>
    <w:uiPriority w:val="99"/>
    <w:rsid w:val="0079045C"/>
    <w:rPr>
      <w:rFonts w:ascii="Arial" w:eastAsia="Times New Roman" w:hAnsi="Arial" w:cs="Arial"/>
      <w:b/>
      <w:bCs/>
      <w:i/>
      <w:iCs/>
      <w:sz w:val="28"/>
      <w:szCs w:val="28"/>
      <w:lang w:eastAsia="ru-RU"/>
    </w:rPr>
  </w:style>
  <w:style w:type="character" w:customStyle="1" w:styleId="30">
    <w:name w:val="Заголовок 3 Знак"/>
    <w:aliases w:val=" Знак8 Знак Знак"/>
    <w:basedOn w:val="a1"/>
    <w:link w:val="3"/>
    <w:rsid w:val="0079045C"/>
    <w:rPr>
      <w:rFonts w:ascii="Cambria" w:eastAsia="Times New Roman" w:hAnsi="Cambria" w:cs="Times New Roman"/>
      <w:b/>
      <w:bCs/>
      <w:sz w:val="26"/>
      <w:szCs w:val="26"/>
      <w:lang w:eastAsia="ru-RU"/>
    </w:rPr>
  </w:style>
  <w:style w:type="character" w:customStyle="1" w:styleId="40">
    <w:name w:val="Заголовок 4 Знак"/>
    <w:aliases w:val=" Знак7 Знак Знак"/>
    <w:basedOn w:val="a1"/>
    <w:link w:val="4"/>
    <w:rsid w:val="0079045C"/>
    <w:rPr>
      <w:rFonts w:ascii="Times New Roman" w:eastAsia="Times New Roman" w:hAnsi="Times New Roman" w:cs="Times New Roman"/>
      <w:b/>
      <w:bCs/>
      <w:sz w:val="28"/>
      <w:szCs w:val="28"/>
      <w:lang w:eastAsia="ru-RU"/>
    </w:rPr>
  </w:style>
  <w:style w:type="character" w:customStyle="1" w:styleId="50">
    <w:name w:val="Заголовок 5 Знак"/>
    <w:aliases w:val=" Знак6 Знак Знак"/>
    <w:basedOn w:val="a1"/>
    <w:link w:val="5"/>
    <w:rsid w:val="0079045C"/>
    <w:rPr>
      <w:rFonts w:ascii="Times New Roman" w:eastAsia="Times New Roman" w:hAnsi="Times New Roman" w:cs="Times New Roman"/>
      <w:b/>
      <w:bCs/>
      <w:i/>
      <w:iCs/>
      <w:sz w:val="26"/>
      <w:szCs w:val="26"/>
      <w:lang w:eastAsia="ru-RU"/>
    </w:rPr>
  </w:style>
  <w:style w:type="character" w:customStyle="1" w:styleId="60">
    <w:name w:val="Заголовок 6 Знак"/>
    <w:aliases w:val=" Знак5 Знак Знак"/>
    <w:basedOn w:val="a1"/>
    <w:link w:val="6"/>
    <w:rsid w:val="0079045C"/>
    <w:rPr>
      <w:rFonts w:ascii="Times New Roman" w:eastAsia="Times New Roman" w:hAnsi="Times New Roman" w:cs="Times New Roman"/>
      <w:b/>
      <w:bCs/>
      <w:lang w:eastAsia="ru-RU"/>
    </w:rPr>
  </w:style>
  <w:style w:type="character" w:customStyle="1" w:styleId="70">
    <w:name w:val="Заголовок 7 Знак"/>
    <w:aliases w:val=" Знак4 Знак Знак"/>
    <w:basedOn w:val="a1"/>
    <w:link w:val="7"/>
    <w:rsid w:val="0079045C"/>
    <w:rPr>
      <w:rFonts w:ascii="Times New Roman" w:eastAsia="Times New Roman" w:hAnsi="Times New Roman" w:cs="Times New Roman"/>
      <w:sz w:val="26"/>
      <w:szCs w:val="24"/>
      <w:lang w:eastAsia="ru-RU"/>
    </w:rPr>
  </w:style>
  <w:style w:type="character" w:customStyle="1" w:styleId="80">
    <w:name w:val="Заголовок 8 Знак"/>
    <w:aliases w:val=" Знак3 Знак Знак"/>
    <w:basedOn w:val="a1"/>
    <w:link w:val="8"/>
    <w:rsid w:val="0079045C"/>
    <w:rPr>
      <w:rFonts w:ascii="Times New Roman" w:eastAsia="Times New Roman" w:hAnsi="Times New Roman" w:cs="Times New Roman"/>
      <w:i/>
      <w:iCs/>
      <w:sz w:val="26"/>
      <w:szCs w:val="24"/>
      <w:lang w:eastAsia="ru-RU"/>
    </w:rPr>
  </w:style>
  <w:style w:type="character" w:customStyle="1" w:styleId="90">
    <w:name w:val="Заголовок 9 Знак"/>
    <w:aliases w:val=" Знак2 Знак Знак"/>
    <w:basedOn w:val="a1"/>
    <w:link w:val="9"/>
    <w:rsid w:val="0079045C"/>
    <w:rPr>
      <w:rFonts w:ascii="Cambria" w:eastAsia="Times New Roman" w:hAnsi="Cambria" w:cs="Times New Roman"/>
      <w:lang w:eastAsia="ru-RU"/>
    </w:rPr>
  </w:style>
  <w:style w:type="character" w:styleId="af">
    <w:name w:val="page number"/>
    <w:basedOn w:val="a1"/>
    <w:rsid w:val="0079045C"/>
  </w:style>
  <w:style w:type="table" w:styleId="af0">
    <w:name w:val="Table Grid"/>
    <w:basedOn w:val="a2"/>
    <w:uiPriority w:val="39"/>
    <w:rsid w:val="007904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0"/>
    <w:link w:val="23"/>
    <w:rsid w:val="0079045C"/>
    <w:pPr>
      <w:jc w:val="center"/>
    </w:pPr>
    <w:rPr>
      <w:b/>
      <w:bCs/>
      <w:sz w:val="40"/>
    </w:rPr>
  </w:style>
  <w:style w:type="character" w:customStyle="1" w:styleId="23">
    <w:name w:val="Основной текст 2 Знак"/>
    <w:basedOn w:val="a1"/>
    <w:link w:val="22"/>
    <w:rsid w:val="0079045C"/>
    <w:rPr>
      <w:rFonts w:ascii="Times New Roman" w:eastAsia="Times New Roman" w:hAnsi="Times New Roman" w:cs="Times New Roman"/>
      <w:b/>
      <w:bCs/>
      <w:sz w:val="40"/>
      <w:szCs w:val="24"/>
      <w:lang w:eastAsia="ru-RU"/>
    </w:rPr>
  </w:style>
  <w:style w:type="paragraph" w:styleId="af1">
    <w:name w:val="Balloon Text"/>
    <w:basedOn w:val="a0"/>
    <w:link w:val="af2"/>
    <w:uiPriority w:val="99"/>
    <w:semiHidden/>
    <w:rsid w:val="0079045C"/>
    <w:rPr>
      <w:rFonts w:ascii="Tahoma" w:hAnsi="Tahoma"/>
      <w:sz w:val="16"/>
      <w:szCs w:val="16"/>
      <w:lang/>
    </w:rPr>
  </w:style>
  <w:style w:type="character" w:customStyle="1" w:styleId="af2">
    <w:name w:val="Текст выноски Знак"/>
    <w:basedOn w:val="a1"/>
    <w:link w:val="af1"/>
    <w:uiPriority w:val="99"/>
    <w:semiHidden/>
    <w:rsid w:val="0079045C"/>
    <w:rPr>
      <w:rFonts w:ascii="Tahoma" w:eastAsia="Times New Roman" w:hAnsi="Tahoma" w:cs="Times New Roman"/>
      <w:sz w:val="16"/>
      <w:szCs w:val="16"/>
      <w:lang/>
    </w:rPr>
  </w:style>
  <w:style w:type="paragraph" w:customStyle="1" w:styleId="FR1">
    <w:name w:val="FR1"/>
    <w:rsid w:val="0079045C"/>
    <w:pPr>
      <w:widowControl w:val="0"/>
      <w:autoSpaceDE w:val="0"/>
      <w:autoSpaceDN w:val="0"/>
      <w:adjustRightInd w:val="0"/>
      <w:spacing w:after="0" w:line="300" w:lineRule="auto"/>
    </w:pPr>
    <w:rPr>
      <w:rFonts w:ascii="Arial" w:eastAsia="Times New Roman" w:hAnsi="Arial" w:cs="Arial"/>
      <w:lang w:eastAsia="ru-RU"/>
    </w:rPr>
  </w:style>
  <w:style w:type="character" w:styleId="af3">
    <w:name w:val="endnote reference"/>
    <w:uiPriority w:val="99"/>
    <w:semiHidden/>
    <w:rsid w:val="0079045C"/>
    <w:rPr>
      <w:vertAlign w:val="superscript"/>
    </w:rPr>
  </w:style>
  <w:style w:type="paragraph" w:styleId="af4">
    <w:name w:val="Title"/>
    <w:aliases w:val=" Знак1 Знак"/>
    <w:basedOn w:val="a0"/>
    <w:next w:val="a0"/>
    <w:link w:val="af5"/>
    <w:qFormat/>
    <w:rsid w:val="0079045C"/>
    <w:pPr>
      <w:spacing w:before="240" w:after="60"/>
      <w:jc w:val="center"/>
      <w:outlineLvl w:val="0"/>
    </w:pPr>
    <w:rPr>
      <w:rFonts w:ascii="Cambria" w:hAnsi="Cambria"/>
      <w:b/>
      <w:bCs/>
      <w:kern w:val="28"/>
      <w:sz w:val="32"/>
      <w:szCs w:val="32"/>
    </w:rPr>
  </w:style>
  <w:style w:type="character" w:customStyle="1" w:styleId="af5">
    <w:name w:val="Название Знак"/>
    <w:aliases w:val=" Знак1 Знак Знак"/>
    <w:basedOn w:val="a1"/>
    <w:link w:val="af4"/>
    <w:rsid w:val="0079045C"/>
    <w:rPr>
      <w:rFonts w:ascii="Cambria" w:eastAsia="Times New Roman" w:hAnsi="Cambria" w:cs="Times New Roman"/>
      <w:b/>
      <w:bCs/>
      <w:kern w:val="28"/>
      <w:sz w:val="32"/>
      <w:szCs w:val="32"/>
      <w:lang w:eastAsia="ru-RU"/>
    </w:rPr>
  </w:style>
  <w:style w:type="paragraph" w:styleId="af6">
    <w:name w:val="Subtitle"/>
    <w:aliases w:val=" Знак Знак"/>
    <w:basedOn w:val="a0"/>
    <w:next w:val="a0"/>
    <w:link w:val="af7"/>
    <w:uiPriority w:val="99"/>
    <w:qFormat/>
    <w:rsid w:val="0079045C"/>
    <w:pPr>
      <w:spacing w:after="60"/>
      <w:jc w:val="center"/>
      <w:outlineLvl w:val="1"/>
    </w:pPr>
    <w:rPr>
      <w:rFonts w:ascii="Cambria" w:hAnsi="Cambria"/>
    </w:rPr>
  </w:style>
  <w:style w:type="character" w:customStyle="1" w:styleId="af7">
    <w:name w:val="Подзаголовок Знак"/>
    <w:aliases w:val=" Знак Знак Знак"/>
    <w:basedOn w:val="a1"/>
    <w:link w:val="af6"/>
    <w:uiPriority w:val="99"/>
    <w:rsid w:val="0079045C"/>
    <w:rPr>
      <w:rFonts w:ascii="Cambria" w:eastAsia="Times New Roman" w:hAnsi="Cambria" w:cs="Times New Roman"/>
      <w:sz w:val="26"/>
      <w:szCs w:val="24"/>
      <w:lang w:eastAsia="ru-RU"/>
    </w:rPr>
  </w:style>
  <w:style w:type="paragraph" w:customStyle="1" w:styleId="24">
    <w:name w:val="Цитата 2 Знак Знак"/>
    <w:basedOn w:val="a0"/>
    <w:next w:val="a0"/>
    <w:link w:val="25"/>
    <w:qFormat/>
    <w:rsid w:val="0079045C"/>
    <w:rPr>
      <w:i/>
    </w:rPr>
  </w:style>
  <w:style w:type="character" w:customStyle="1" w:styleId="25">
    <w:name w:val="Цитата 2 Знак Знак Знак"/>
    <w:link w:val="24"/>
    <w:rsid w:val="0079045C"/>
    <w:rPr>
      <w:rFonts w:ascii="Times New Roman" w:eastAsia="Times New Roman" w:hAnsi="Times New Roman" w:cs="Times New Roman"/>
      <w:i/>
      <w:sz w:val="26"/>
      <w:szCs w:val="24"/>
      <w:lang w:eastAsia="ru-RU"/>
    </w:rPr>
  </w:style>
  <w:style w:type="paragraph" w:customStyle="1" w:styleId="af8">
    <w:name w:val="Выделенная цитата Знак Знак"/>
    <w:basedOn w:val="a0"/>
    <w:next w:val="a0"/>
    <w:link w:val="af9"/>
    <w:qFormat/>
    <w:rsid w:val="0079045C"/>
    <w:pPr>
      <w:ind w:left="720" w:right="720"/>
    </w:pPr>
    <w:rPr>
      <w:b/>
      <w:i/>
      <w:szCs w:val="22"/>
    </w:rPr>
  </w:style>
  <w:style w:type="character" w:customStyle="1" w:styleId="af9">
    <w:name w:val="Выделенная цитата Знак Знак Знак"/>
    <w:link w:val="af8"/>
    <w:rsid w:val="0079045C"/>
    <w:rPr>
      <w:rFonts w:ascii="Times New Roman" w:eastAsia="Times New Roman" w:hAnsi="Times New Roman" w:cs="Times New Roman"/>
      <w:b/>
      <w:i/>
      <w:sz w:val="26"/>
      <w:lang w:eastAsia="ru-RU"/>
    </w:rPr>
  </w:style>
  <w:style w:type="character" w:styleId="afa">
    <w:name w:val="Emphasis"/>
    <w:qFormat/>
    <w:rsid w:val="0079045C"/>
    <w:rPr>
      <w:rFonts w:ascii="Calibri" w:hAnsi="Calibri"/>
      <w:b/>
      <w:i/>
      <w:iCs/>
    </w:rPr>
  </w:style>
  <w:style w:type="paragraph" w:customStyle="1" w:styleId="ConsPlusTitle">
    <w:name w:val="ConsPlusTitle"/>
    <w:rsid w:val="0079045C"/>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title0">
    <w:name w:val="consplustitle"/>
    <w:basedOn w:val="a0"/>
    <w:rsid w:val="0079045C"/>
    <w:pPr>
      <w:spacing w:before="100" w:beforeAutospacing="1" w:after="100" w:afterAutospacing="1"/>
    </w:pPr>
    <w:rPr>
      <w:sz w:val="24"/>
    </w:rPr>
  </w:style>
  <w:style w:type="paragraph" w:customStyle="1" w:styleId="Default">
    <w:name w:val="Default"/>
    <w:rsid w:val="007904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6">
    <w:name w:val="Quote"/>
    <w:basedOn w:val="a0"/>
    <w:next w:val="a0"/>
    <w:link w:val="27"/>
    <w:qFormat/>
    <w:rsid w:val="0079045C"/>
    <w:rPr>
      <w:i/>
      <w:lang/>
    </w:rPr>
  </w:style>
  <w:style w:type="character" w:customStyle="1" w:styleId="27">
    <w:name w:val="Цитата 2 Знак"/>
    <w:basedOn w:val="a1"/>
    <w:link w:val="26"/>
    <w:rsid w:val="0079045C"/>
    <w:rPr>
      <w:rFonts w:ascii="Times New Roman" w:eastAsia="Times New Roman" w:hAnsi="Times New Roman" w:cs="Times New Roman"/>
      <w:i/>
      <w:sz w:val="26"/>
      <w:szCs w:val="24"/>
      <w:lang/>
    </w:rPr>
  </w:style>
  <w:style w:type="paragraph" w:styleId="afb">
    <w:name w:val="Intense Quote"/>
    <w:basedOn w:val="a0"/>
    <w:next w:val="a0"/>
    <w:link w:val="afc"/>
    <w:qFormat/>
    <w:rsid w:val="0079045C"/>
    <w:pPr>
      <w:ind w:left="720" w:right="720"/>
    </w:pPr>
    <w:rPr>
      <w:b/>
      <w:i/>
      <w:szCs w:val="22"/>
      <w:lang/>
    </w:rPr>
  </w:style>
  <w:style w:type="character" w:customStyle="1" w:styleId="afc">
    <w:name w:val="Выделенная цитата Знак"/>
    <w:basedOn w:val="a1"/>
    <w:link w:val="afb"/>
    <w:rsid w:val="0079045C"/>
    <w:rPr>
      <w:rFonts w:ascii="Times New Roman" w:eastAsia="Times New Roman" w:hAnsi="Times New Roman" w:cs="Times New Roman"/>
      <w:b/>
      <w:i/>
      <w:sz w:val="26"/>
      <w:lang/>
    </w:rPr>
  </w:style>
  <w:style w:type="paragraph" w:customStyle="1" w:styleId="13">
    <w:name w:val="Заголовок оглавления1"/>
    <w:basedOn w:val="10"/>
    <w:next w:val="a0"/>
    <w:rsid w:val="0079045C"/>
    <w:pPr>
      <w:keepLines/>
      <w:spacing w:before="480" w:after="0" w:line="276" w:lineRule="auto"/>
      <w:outlineLvl w:val="9"/>
    </w:pPr>
    <w:rPr>
      <w:rFonts w:cs="Cambria"/>
      <w:color w:val="365F91"/>
      <w:kern w:val="0"/>
      <w:sz w:val="28"/>
      <w:szCs w:val="28"/>
      <w:lang w:val="ru-RU" w:eastAsia="en-US"/>
    </w:rPr>
  </w:style>
  <w:style w:type="paragraph" w:styleId="afd">
    <w:name w:val="Body Text Indent"/>
    <w:basedOn w:val="a0"/>
    <w:link w:val="afe"/>
    <w:rsid w:val="0079045C"/>
    <w:pPr>
      <w:spacing w:after="120"/>
      <w:ind w:left="283"/>
    </w:pPr>
    <w:rPr>
      <w:lang/>
    </w:rPr>
  </w:style>
  <w:style w:type="character" w:customStyle="1" w:styleId="afe">
    <w:name w:val="Основной текст с отступом Знак"/>
    <w:basedOn w:val="a1"/>
    <w:link w:val="afd"/>
    <w:rsid w:val="0079045C"/>
    <w:rPr>
      <w:rFonts w:ascii="Times New Roman" w:eastAsia="Times New Roman" w:hAnsi="Times New Roman" w:cs="Times New Roman"/>
      <w:sz w:val="26"/>
      <w:szCs w:val="24"/>
      <w:lang/>
    </w:rPr>
  </w:style>
  <w:style w:type="paragraph" w:styleId="aff">
    <w:name w:val="No Spacing"/>
    <w:qFormat/>
    <w:rsid w:val="0079045C"/>
    <w:pPr>
      <w:suppressAutoHyphens/>
      <w:spacing w:after="0" w:line="240" w:lineRule="auto"/>
    </w:pPr>
    <w:rPr>
      <w:rFonts w:ascii="Times New Roman" w:eastAsia="Calibri" w:hAnsi="Times New Roman" w:cs="Calibri"/>
      <w:sz w:val="24"/>
      <w:szCs w:val="24"/>
      <w:lang w:eastAsia="ar-SA"/>
    </w:rPr>
  </w:style>
  <w:style w:type="paragraph" w:customStyle="1" w:styleId="14">
    <w:name w:val="Заголовок оглавления1"/>
    <w:basedOn w:val="10"/>
    <w:next w:val="a0"/>
    <w:rsid w:val="0079045C"/>
    <w:pPr>
      <w:keepLines/>
      <w:spacing w:before="480" w:after="0" w:line="276" w:lineRule="auto"/>
      <w:outlineLvl w:val="9"/>
    </w:pPr>
    <w:rPr>
      <w:rFonts w:cs="Cambria"/>
      <w:color w:val="365F91"/>
      <w:kern w:val="0"/>
      <w:sz w:val="28"/>
      <w:szCs w:val="28"/>
      <w:lang w:val="ru-RU" w:eastAsia="en-US"/>
    </w:rPr>
  </w:style>
  <w:style w:type="paragraph" w:customStyle="1" w:styleId="15">
    <w:name w:val="Абзац списка1"/>
    <w:basedOn w:val="a0"/>
    <w:rsid w:val="0079045C"/>
    <w:pPr>
      <w:ind w:left="720"/>
      <w:contextualSpacing/>
    </w:pPr>
    <w:rPr>
      <w:sz w:val="24"/>
    </w:rPr>
  </w:style>
  <w:style w:type="character" w:customStyle="1" w:styleId="textbold">
    <w:name w:val="textbold"/>
    <w:basedOn w:val="a1"/>
    <w:rsid w:val="0079045C"/>
  </w:style>
  <w:style w:type="character" w:customStyle="1" w:styleId="120">
    <w:name w:val="Знак Знак12"/>
    <w:basedOn w:val="a1"/>
    <w:rsid w:val="0079045C"/>
  </w:style>
  <w:style w:type="character" w:customStyle="1" w:styleId="51">
    <w:name w:val="Знак Знак5"/>
    <w:basedOn w:val="a1"/>
    <w:rsid w:val="0079045C"/>
  </w:style>
  <w:style w:type="paragraph" w:styleId="aff0">
    <w:name w:val="Normal (Web)"/>
    <w:basedOn w:val="a0"/>
    <w:uiPriority w:val="99"/>
    <w:rsid w:val="0079045C"/>
    <w:pPr>
      <w:spacing w:before="100" w:beforeAutospacing="1" w:after="100" w:afterAutospacing="1"/>
      <w:jc w:val="both"/>
    </w:pPr>
    <w:rPr>
      <w:sz w:val="24"/>
    </w:rPr>
  </w:style>
  <w:style w:type="character" w:customStyle="1" w:styleId="32">
    <w:name w:val="Знак Знак3"/>
    <w:basedOn w:val="a1"/>
    <w:rsid w:val="0079045C"/>
  </w:style>
  <w:style w:type="character" w:customStyle="1" w:styleId="81">
    <w:name w:val="Знак Знак8"/>
    <w:rsid w:val="0079045C"/>
  </w:style>
  <w:style w:type="numbering" w:customStyle="1" w:styleId="16">
    <w:name w:val="Нет списка1"/>
    <w:next w:val="a3"/>
    <w:uiPriority w:val="99"/>
    <w:semiHidden/>
    <w:unhideWhenUsed/>
    <w:rsid w:val="0079045C"/>
  </w:style>
  <w:style w:type="paragraph" w:styleId="aff1">
    <w:name w:val="Body Text"/>
    <w:basedOn w:val="a0"/>
    <w:link w:val="aff2"/>
    <w:unhideWhenUsed/>
    <w:rsid w:val="0079045C"/>
    <w:pPr>
      <w:widowControl w:val="0"/>
      <w:spacing w:after="120"/>
    </w:pPr>
    <w:rPr>
      <w:sz w:val="24"/>
      <w:lang w:eastAsia="ar-SA"/>
    </w:rPr>
  </w:style>
  <w:style w:type="character" w:customStyle="1" w:styleId="aff2">
    <w:name w:val="Основной текст Знак"/>
    <w:basedOn w:val="a1"/>
    <w:link w:val="aff1"/>
    <w:rsid w:val="0079045C"/>
    <w:rPr>
      <w:rFonts w:ascii="Times New Roman" w:eastAsia="Times New Roman" w:hAnsi="Times New Roman" w:cs="Times New Roman"/>
      <w:sz w:val="24"/>
      <w:szCs w:val="24"/>
      <w:lang w:eastAsia="ar-SA"/>
    </w:rPr>
  </w:style>
  <w:style w:type="character" w:customStyle="1" w:styleId="aff3">
    <w:name w:val="Основной текст_"/>
    <w:link w:val="33"/>
    <w:locked/>
    <w:rsid w:val="0079045C"/>
    <w:rPr>
      <w:sz w:val="27"/>
      <w:szCs w:val="27"/>
      <w:shd w:val="clear" w:color="auto" w:fill="FFFFFF"/>
    </w:rPr>
  </w:style>
  <w:style w:type="paragraph" w:customStyle="1" w:styleId="33">
    <w:name w:val="Основной текст3"/>
    <w:basedOn w:val="a0"/>
    <w:link w:val="aff3"/>
    <w:rsid w:val="0079045C"/>
    <w:pPr>
      <w:widowControl w:val="0"/>
      <w:shd w:val="clear" w:color="auto" w:fill="FFFFFF"/>
      <w:spacing w:after="60" w:line="307" w:lineRule="exact"/>
      <w:jc w:val="center"/>
    </w:pPr>
    <w:rPr>
      <w:rFonts w:asciiTheme="minorHAnsi" w:eastAsiaTheme="minorHAnsi" w:hAnsiTheme="minorHAnsi" w:cstheme="minorBidi"/>
      <w:sz w:val="27"/>
      <w:szCs w:val="27"/>
      <w:lang w:eastAsia="en-US"/>
    </w:rPr>
  </w:style>
  <w:style w:type="table" w:customStyle="1" w:styleId="17">
    <w:name w:val="Сетка таблицы1"/>
    <w:basedOn w:val="a2"/>
    <w:next w:val="af0"/>
    <w:rsid w:val="007904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Вопрос"/>
    <w:basedOn w:val="a0"/>
    <w:rsid w:val="0079045C"/>
    <w:pPr>
      <w:spacing w:before="40"/>
      <w:ind w:left="284"/>
    </w:pPr>
    <w:rPr>
      <w:b/>
      <w:sz w:val="20"/>
      <w:szCs w:val="20"/>
    </w:rPr>
  </w:style>
  <w:style w:type="paragraph" w:customStyle="1" w:styleId="a">
    <w:name w:val="Ответ_верный"/>
    <w:basedOn w:val="a0"/>
    <w:rsid w:val="0079045C"/>
    <w:pPr>
      <w:numPr>
        <w:numId w:val="4"/>
      </w:numPr>
    </w:pPr>
    <w:rPr>
      <w:sz w:val="20"/>
      <w:szCs w:val="20"/>
    </w:rPr>
  </w:style>
  <w:style w:type="paragraph" w:customStyle="1" w:styleId="110">
    <w:name w:val="Обычный + 11 пт"/>
    <w:aliases w:val="уплотненный на  0,15"/>
    <w:basedOn w:val="a0"/>
    <w:rsid w:val="0079045C"/>
    <w:pPr>
      <w:shd w:val="clear" w:color="auto" w:fill="FFFFFF"/>
      <w:tabs>
        <w:tab w:val="left" w:pos="216"/>
      </w:tabs>
      <w:ind w:left="352" w:right="175" w:hanging="352"/>
    </w:pPr>
    <w:rPr>
      <w:sz w:val="24"/>
    </w:rPr>
  </w:style>
  <w:style w:type="character" w:customStyle="1" w:styleId="111">
    <w:name w:val="Обычный + 11 пт Знак"/>
    <w:aliases w:val="уплотненный на  0 Знак,15 Знак Знак Знак,15 Знак Знак Знак1"/>
    <w:link w:val="150"/>
    <w:locked/>
    <w:rsid w:val="0079045C"/>
    <w:rPr>
      <w:sz w:val="24"/>
      <w:szCs w:val="24"/>
      <w:shd w:val="clear" w:color="auto" w:fill="FFFFFF"/>
    </w:rPr>
  </w:style>
  <w:style w:type="paragraph" w:customStyle="1" w:styleId="150">
    <w:name w:val="15 Знак Знак"/>
    <w:basedOn w:val="a0"/>
    <w:link w:val="111"/>
    <w:rsid w:val="0079045C"/>
    <w:pPr>
      <w:shd w:val="clear" w:color="auto" w:fill="FFFFFF"/>
      <w:tabs>
        <w:tab w:val="left" w:pos="216"/>
      </w:tabs>
      <w:ind w:left="352" w:right="175" w:hanging="352"/>
    </w:pPr>
    <w:rPr>
      <w:rFonts w:asciiTheme="minorHAnsi" w:eastAsiaTheme="minorHAnsi" w:hAnsiTheme="minorHAnsi" w:cstheme="minorBidi"/>
      <w:sz w:val="24"/>
      <w:lang w:eastAsia="en-US"/>
    </w:rPr>
  </w:style>
  <w:style w:type="character" w:customStyle="1" w:styleId="52">
    <w:name w:val="Знак Знак5"/>
    <w:rsid w:val="0079045C"/>
    <w:rPr>
      <w:sz w:val="26"/>
      <w:szCs w:val="24"/>
    </w:rPr>
  </w:style>
  <w:style w:type="character" w:customStyle="1" w:styleId="34">
    <w:name w:val="Знак Знак3"/>
    <w:rsid w:val="0079045C"/>
    <w:rPr>
      <w:sz w:val="28"/>
      <w:szCs w:val="24"/>
      <w:lang w:val="ru-RU" w:eastAsia="ru-RU" w:bidi="ar-SA"/>
    </w:rPr>
  </w:style>
  <w:style w:type="paragraph" w:customStyle="1" w:styleId="18">
    <w:name w:val="Обычный1"/>
    <w:uiPriority w:val="99"/>
    <w:rsid w:val="0079045C"/>
    <w:pPr>
      <w:widowControl w:val="0"/>
      <w:snapToGrid w:val="0"/>
      <w:spacing w:after="0" w:line="240" w:lineRule="auto"/>
      <w:ind w:firstLine="340"/>
      <w:jc w:val="both"/>
    </w:pPr>
    <w:rPr>
      <w:rFonts w:ascii="Times New Roman" w:eastAsia="Times New Roman" w:hAnsi="Times New Roman" w:cs="Times New Roman"/>
      <w:sz w:val="16"/>
      <w:szCs w:val="20"/>
      <w:lang w:eastAsia="ru-RU"/>
    </w:rPr>
  </w:style>
  <w:style w:type="paragraph" w:customStyle="1" w:styleId="ConsPlusNormal">
    <w:name w:val="ConsPlusNormal"/>
    <w:rsid w:val="007904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5">
    <w:name w:val="Document Map"/>
    <w:basedOn w:val="a0"/>
    <w:link w:val="aff6"/>
    <w:uiPriority w:val="99"/>
    <w:rsid w:val="0079045C"/>
    <w:pPr>
      <w:shd w:val="clear" w:color="auto" w:fill="000080"/>
    </w:pPr>
    <w:rPr>
      <w:rFonts w:ascii="Tahoma" w:hAnsi="Tahoma"/>
      <w:sz w:val="20"/>
      <w:szCs w:val="20"/>
      <w:lang/>
    </w:rPr>
  </w:style>
  <w:style w:type="character" w:customStyle="1" w:styleId="aff6">
    <w:name w:val="Схема документа Знак"/>
    <w:basedOn w:val="a1"/>
    <w:link w:val="aff5"/>
    <w:uiPriority w:val="99"/>
    <w:rsid w:val="0079045C"/>
    <w:rPr>
      <w:rFonts w:ascii="Tahoma" w:eastAsia="Times New Roman" w:hAnsi="Tahoma" w:cs="Times New Roman"/>
      <w:sz w:val="20"/>
      <w:szCs w:val="20"/>
      <w:shd w:val="clear" w:color="auto" w:fill="000080"/>
      <w:lang/>
    </w:rPr>
  </w:style>
  <w:style w:type="paragraph" w:customStyle="1" w:styleId="aff7">
    <w:name w:val="макет"/>
    <w:basedOn w:val="a0"/>
    <w:rsid w:val="0079045C"/>
    <w:pPr>
      <w:spacing w:after="60" w:line="200" w:lineRule="exact"/>
      <w:ind w:firstLine="284"/>
      <w:jc w:val="both"/>
    </w:pPr>
    <w:rPr>
      <w:sz w:val="24"/>
      <w:szCs w:val="20"/>
    </w:rPr>
  </w:style>
  <w:style w:type="paragraph" w:styleId="28">
    <w:name w:val="Body Text Indent 2"/>
    <w:basedOn w:val="a0"/>
    <w:link w:val="29"/>
    <w:rsid w:val="0079045C"/>
    <w:pPr>
      <w:spacing w:line="360" w:lineRule="auto"/>
      <w:ind w:right="-483" w:firstLine="720"/>
      <w:jc w:val="both"/>
    </w:pPr>
    <w:rPr>
      <w:sz w:val="28"/>
      <w:lang/>
    </w:rPr>
  </w:style>
  <w:style w:type="character" w:customStyle="1" w:styleId="29">
    <w:name w:val="Основной текст с отступом 2 Знак"/>
    <w:basedOn w:val="a1"/>
    <w:link w:val="28"/>
    <w:rsid w:val="0079045C"/>
    <w:rPr>
      <w:rFonts w:ascii="Times New Roman" w:eastAsia="Times New Roman" w:hAnsi="Times New Roman" w:cs="Times New Roman"/>
      <w:sz w:val="28"/>
      <w:szCs w:val="24"/>
      <w:lang/>
    </w:rPr>
  </w:style>
  <w:style w:type="paragraph" w:customStyle="1" w:styleId="310">
    <w:name w:val="Основной текст с отступом 31"/>
    <w:basedOn w:val="a0"/>
    <w:rsid w:val="0079045C"/>
    <w:pPr>
      <w:ind w:firstLine="709"/>
      <w:jc w:val="center"/>
    </w:pPr>
    <w:rPr>
      <w:b/>
      <w:sz w:val="28"/>
      <w:szCs w:val="20"/>
    </w:rPr>
  </w:style>
  <w:style w:type="character" w:customStyle="1" w:styleId="apple-style-span">
    <w:name w:val="apple-style-span"/>
    <w:rsid w:val="0079045C"/>
  </w:style>
  <w:style w:type="character" w:customStyle="1" w:styleId="mw-headline">
    <w:name w:val="mw-headline"/>
    <w:rsid w:val="0079045C"/>
  </w:style>
  <w:style w:type="character" w:customStyle="1" w:styleId="72">
    <w:name w:val="Знак Знак7"/>
    <w:semiHidden/>
    <w:rsid w:val="0079045C"/>
  </w:style>
  <w:style w:type="paragraph" w:styleId="aff8">
    <w:name w:val="endnote text"/>
    <w:basedOn w:val="a0"/>
    <w:link w:val="aff9"/>
    <w:uiPriority w:val="99"/>
    <w:rsid w:val="0079045C"/>
    <w:rPr>
      <w:sz w:val="20"/>
      <w:szCs w:val="20"/>
    </w:rPr>
  </w:style>
  <w:style w:type="character" w:customStyle="1" w:styleId="aff9">
    <w:name w:val="Текст концевой сноски Знак"/>
    <w:basedOn w:val="a1"/>
    <w:link w:val="aff8"/>
    <w:uiPriority w:val="99"/>
    <w:rsid w:val="0079045C"/>
    <w:rPr>
      <w:rFonts w:ascii="Times New Roman" w:eastAsia="Times New Roman" w:hAnsi="Times New Roman" w:cs="Times New Roman"/>
      <w:sz w:val="20"/>
      <w:szCs w:val="20"/>
      <w:lang w:eastAsia="ru-RU"/>
    </w:rPr>
  </w:style>
  <w:style w:type="character" w:styleId="affa">
    <w:name w:val="FollowedHyperlink"/>
    <w:uiPriority w:val="99"/>
    <w:rsid w:val="0079045C"/>
    <w:rPr>
      <w:rFonts w:cs="Times New Roman"/>
      <w:color w:val="800080"/>
      <w:u w:val="single"/>
    </w:rPr>
  </w:style>
  <w:style w:type="paragraph" w:customStyle="1" w:styleId="TOCHeading1">
    <w:name w:val="TOC Heading1"/>
    <w:basedOn w:val="10"/>
    <w:next w:val="a0"/>
    <w:uiPriority w:val="99"/>
    <w:rsid w:val="0079045C"/>
    <w:pPr>
      <w:keepLines/>
      <w:spacing w:before="480" w:after="0" w:line="276" w:lineRule="auto"/>
      <w:outlineLvl w:val="9"/>
    </w:pPr>
    <w:rPr>
      <w:rFonts w:cs="Cambria"/>
      <w:color w:val="365F91"/>
      <w:kern w:val="0"/>
      <w:sz w:val="28"/>
      <w:szCs w:val="28"/>
      <w:lang w:eastAsia="en-US"/>
    </w:rPr>
  </w:style>
  <w:style w:type="character" w:customStyle="1" w:styleId="spelle">
    <w:name w:val="spelle"/>
    <w:rsid w:val="0079045C"/>
  </w:style>
  <w:style w:type="character" w:customStyle="1" w:styleId="affb">
    <w:name w:val="Символ сноски"/>
    <w:rsid w:val="0079045C"/>
    <w:rPr>
      <w:vertAlign w:val="superscript"/>
    </w:rPr>
  </w:style>
  <w:style w:type="paragraph" w:customStyle="1" w:styleId="2a">
    <w:name w:val="Заголовок оглавления2"/>
    <w:basedOn w:val="10"/>
    <w:next w:val="a0"/>
    <w:rsid w:val="0079045C"/>
    <w:pPr>
      <w:keepLines/>
      <w:spacing w:before="480" w:after="0" w:line="276" w:lineRule="auto"/>
      <w:outlineLvl w:val="9"/>
    </w:pPr>
    <w:rPr>
      <w:rFonts w:cs="Cambria"/>
      <w:color w:val="365F91"/>
      <w:kern w:val="0"/>
      <w:sz w:val="28"/>
      <w:szCs w:val="28"/>
      <w:lang w:eastAsia="en-US"/>
    </w:rPr>
  </w:style>
  <w:style w:type="paragraph" w:customStyle="1" w:styleId="affc">
    <w:name w:val="Стиль"/>
    <w:rsid w:val="007904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90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5">
    <w:name w:val="Body Text 3"/>
    <w:basedOn w:val="a0"/>
    <w:link w:val="36"/>
    <w:unhideWhenUsed/>
    <w:rsid w:val="0079045C"/>
    <w:pPr>
      <w:widowControl w:val="0"/>
      <w:spacing w:after="120"/>
    </w:pPr>
    <w:rPr>
      <w:rFonts w:ascii="Courier New" w:hAnsi="Courier New"/>
      <w:color w:val="000000"/>
      <w:sz w:val="16"/>
      <w:szCs w:val="16"/>
      <w:lang/>
    </w:rPr>
  </w:style>
  <w:style w:type="character" w:customStyle="1" w:styleId="36">
    <w:name w:val="Основной текст 3 Знак"/>
    <w:basedOn w:val="a1"/>
    <w:link w:val="35"/>
    <w:rsid w:val="0079045C"/>
    <w:rPr>
      <w:rFonts w:ascii="Courier New" w:eastAsia="Times New Roman" w:hAnsi="Courier New" w:cs="Times New Roman"/>
      <w:color w:val="000000"/>
      <w:sz w:val="16"/>
      <w:szCs w:val="16"/>
      <w:lang/>
    </w:rPr>
  </w:style>
  <w:style w:type="paragraph" w:customStyle="1" w:styleId="37">
    <w:name w:val="Заголовок оглавления3"/>
    <w:basedOn w:val="10"/>
    <w:next w:val="a0"/>
    <w:rsid w:val="0079045C"/>
    <w:pPr>
      <w:keepLines/>
      <w:spacing w:before="480" w:after="0" w:line="276" w:lineRule="auto"/>
      <w:outlineLvl w:val="9"/>
    </w:pPr>
    <w:rPr>
      <w:rFonts w:cs="Cambria"/>
      <w:color w:val="365F91"/>
      <w:kern w:val="0"/>
      <w:sz w:val="28"/>
      <w:szCs w:val="28"/>
      <w:lang w:eastAsia="en-US"/>
    </w:rPr>
  </w:style>
  <w:style w:type="paragraph" w:customStyle="1" w:styleId="19">
    <w:name w:val="Обычный (веб)1"/>
    <w:basedOn w:val="a0"/>
    <w:rsid w:val="0079045C"/>
    <w:pPr>
      <w:overflowPunct w:val="0"/>
      <w:autoSpaceDE w:val="0"/>
      <w:autoSpaceDN w:val="0"/>
      <w:adjustRightInd w:val="0"/>
      <w:spacing w:before="100" w:after="100"/>
      <w:textAlignment w:val="baseline"/>
    </w:pPr>
    <w:rPr>
      <w:sz w:val="24"/>
      <w:szCs w:val="20"/>
    </w:rPr>
  </w:style>
  <w:style w:type="paragraph" w:customStyle="1" w:styleId="western">
    <w:name w:val="western"/>
    <w:basedOn w:val="a0"/>
    <w:rsid w:val="0079045C"/>
    <w:pPr>
      <w:spacing w:before="100" w:beforeAutospacing="1" w:after="100" w:afterAutospacing="1"/>
    </w:pPr>
    <w:rPr>
      <w:sz w:val="24"/>
    </w:rPr>
  </w:style>
  <w:style w:type="character" w:customStyle="1" w:styleId="2b">
    <w:name w:val="Оглавление (2) + Не полужирный"/>
    <w:rsid w:val="0079045C"/>
    <w:rPr>
      <w:rFonts w:ascii="Times New Roman" w:hAnsi="Times New Roman" w:cs="Times New Roman"/>
      <w:b/>
      <w:bCs/>
      <w:spacing w:val="0"/>
      <w:sz w:val="24"/>
      <w:szCs w:val="24"/>
      <w:lang w:val="ru-RU" w:bidi="ar-SA"/>
    </w:rPr>
  </w:style>
  <w:style w:type="character" w:customStyle="1" w:styleId="1a">
    <w:name w:val="Оглавление 1 Знак"/>
    <w:link w:val="1b"/>
    <w:locked/>
    <w:rsid w:val="0079045C"/>
    <w:rPr>
      <w:b/>
      <w:bCs/>
      <w:sz w:val="24"/>
      <w:szCs w:val="24"/>
    </w:rPr>
  </w:style>
  <w:style w:type="paragraph" w:styleId="1b">
    <w:name w:val="toc 1"/>
    <w:basedOn w:val="a0"/>
    <w:next w:val="a0"/>
    <w:link w:val="1a"/>
    <w:autoRedefine/>
    <w:rsid w:val="0079045C"/>
    <w:pPr>
      <w:tabs>
        <w:tab w:val="right" w:leader="dot" w:pos="6083"/>
        <w:tab w:val="right" w:leader="dot" w:pos="6351"/>
      </w:tabs>
      <w:jc w:val="both"/>
    </w:pPr>
    <w:rPr>
      <w:rFonts w:asciiTheme="minorHAnsi" w:eastAsiaTheme="minorHAnsi" w:hAnsiTheme="minorHAnsi" w:cstheme="minorBidi"/>
      <w:b/>
      <w:bCs/>
      <w:sz w:val="24"/>
      <w:lang w:eastAsia="en-US"/>
    </w:rPr>
  </w:style>
  <w:style w:type="character" w:customStyle="1" w:styleId="2c">
    <w:name w:val="Оглавление 2 Знак"/>
    <w:link w:val="2d"/>
    <w:locked/>
    <w:rsid w:val="0079045C"/>
    <w:rPr>
      <w:sz w:val="24"/>
      <w:szCs w:val="24"/>
    </w:rPr>
  </w:style>
  <w:style w:type="paragraph" w:styleId="2d">
    <w:name w:val="toc 2"/>
    <w:basedOn w:val="a0"/>
    <w:next w:val="a0"/>
    <w:link w:val="2c"/>
    <w:autoRedefine/>
    <w:rsid w:val="0079045C"/>
    <w:pPr>
      <w:tabs>
        <w:tab w:val="right" w:leader="dot" w:pos="6370"/>
      </w:tabs>
      <w:jc w:val="both"/>
    </w:pPr>
    <w:rPr>
      <w:rFonts w:asciiTheme="minorHAnsi" w:eastAsiaTheme="minorHAnsi" w:hAnsiTheme="minorHAnsi" w:cstheme="minorBidi"/>
      <w:sz w:val="24"/>
      <w:lang w:eastAsia="en-US"/>
    </w:rPr>
  </w:style>
  <w:style w:type="character" w:styleId="affd">
    <w:name w:val="annotation reference"/>
    <w:uiPriority w:val="99"/>
    <w:unhideWhenUsed/>
    <w:rsid w:val="0079045C"/>
    <w:rPr>
      <w:sz w:val="16"/>
      <w:szCs w:val="16"/>
    </w:rPr>
  </w:style>
  <w:style w:type="paragraph" w:styleId="affe">
    <w:name w:val="annotation text"/>
    <w:basedOn w:val="a0"/>
    <w:link w:val="afff"/>
    <w:uiPriority w:val="99"/>
    <w:unhideWhenUsed/>
    <w:rsid w:val="0079045C"/>
    <w:pPr>
      <w:widowControl w:val="0"/>
    </w:pPr>
    <w:rPr>
      <w:rFonts w:ascii="Courier New" w:hAnsi="Courier New"/>
      <w:color w:val="000000"/>
      <w:sz w:val="20"/>
      <w:szCs w:val="20"/>
      <w:lang/>
    </w:rPr>
  </w:style>
  <w:style w:type="character" w:customStyle="1" w:styleId="afff">
    <w:name w:val="Текст примечания Знак"/>
    <w:basedOn w:val="a1"/>
    <w:link w:val="affe"/>
    <w:uiPriority w:val="99"/>
    <w:rsid w:val="0079045C"/>
    <w:rPr>
      <w:rFonts w:ascii="Courier New" w:eastAsia="Times New Roman" w:hAnsi="Courier New" w:cs="Times New Roman"/>
      <w:color w:val="000000"/>
      <w:sz w:val="20"/>
      <w:szCs w:val="20"/>
      <w:lang/>
    </w:rPr>
  </w:style>
  <w:style w:type="paragraph" w:styleId="afff0">
    <w:name w:val="annotation subject"/>
    <w:basedOn w:val="affe"/>
    <w:next w:val="affe"/>
    <w:link w:val="afff1"/>
    <w:uiPriority w:val="99"/>
    <w:unhideWhenUsed/>
    <w:rsid w:val="0079045C"/>
    <w:rPr>
      <w:b/>
      <w:bCs/>
    </w:rPr>
  </w:style>
  <w:style w:type="character" w:customStyle="1" w:styleId="afff1">
    <w:name w:val="Тема примечания Знак"/>
    <w:basedOn w:val="afff"/>
    <w:link w:val="afff0"/>
    <w:uiPriority w:val="99"/>
    <w:rsid w:val="0079045C"/>
    <w:rPr>
      <w:rFonts w:ascii="Courier New" w:eastAsia="Times New Roman" w:hAnsi="Courier New" w:cs="Times New Roman"/>
      <w:b/>
      <w:bCs/>
      <w:color w:val="000000"/>
      <w:sz w:val="20"/>
      <w:szCs w:val="20"/>
      <w:lang/>
    </w:rPr>
  </w:style>
  <w:style w:type="character" w:customStyle="1" w:styleId="2e">
    <w:name w:val="Основной текст (2)_"/>
    <w:rsid w:val="0079045C"/>
    <w:rPr>
      <w:rFonts w:ascii="Times New Roman" w:eastAsia="Times New Roman" w:hAnsi="Times New Roman" w:cs="Times New Roman"/>
      <w:b/>
      <w:bCs/>
      <w:i w:val="0"/>
      <w:iCs w:val="0"/>
      <w:smallCaps w:val="0"/>
      <w:strike w:val="0"/>
      <w:sz w:val="22"/>
      <w:szCs w:val="22"/>
      <w:u w:val="none"/>
    </w:rPr>
  </w:style>
  <w:style w:type="character" w:customStyle="1" w:styleId="38">
    <w:name w:val="Основной текст (3)_"/>
    <w:rsid w:val="0079045C"/>
    <w:rPr>
      <w:rFonts w:ascii="Times New Roman" w:eastAsia="Times New Roman" w:hAnsi="Times New Roman" w:cs="Times New Roman"/>
      <w:b w:val="0"/>
      <w:bCs w:val="0"/>
      <w:i w:val="0"/>
      <w:iCs w:val="0"/>
      <w:smallCaps w:val="0"/>
      <w:strike w:val="0"/>
      <w:u w:val="none"/>
    </w:rPr>
  </w:style>
  <w:style w:type="character" w:customStyle="1" w:styleId="afff2">
    <w:name w:val="Колонтитул_"/>
    <w:rsid w:val="0079045C"/>
    <w:rPr>
      <w:rFonts w:ascii="Times New Roman" w:eastAsia="Times New Roman" w:hAnsi="Times New Roman" w:cs="Times New Roman"/>
      <w:b w:val="0"/>
      <w:bCs w:val="0"/>
      <w:i w:val="0"/>
      <w:iCs w:val="0"/>
      <w:smallCaps w:val="0"/>
      <w:strike w:val="0"/>
      <w:sz w:val="19"/>
      <w:szCs w:val="19"/>
      <w:u w:val="none"/>
    </w:rPr>
  </w:style>
  <w:style w:type="character" w:customStyle="1" w:styleId="1c">
    <w:name w:val="Заголовок №1_"/>
    <w:link w:val="1d"/>
    <w:rsid w:val="0079045C"/>
    <w:rPr>
      <w:b/>
      <w:bCs/>
      <w:sz w:val="28"/>
      <w:szCs w:val="28"/>
      <w:shd w:val="clear" w:color="auto" w:fill="FFFFFF"/>
    </w:rPr>
  </w:style>
  <w:style w:type="character" w:customStyle="1" w:styleId="12pt">
    <w:name w:val="Основной текст + 12 pt"/>
    <w:rsid w:val="007904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314pt">
    <w:name w:val="Основной текст (3) + 14 pt"/>
    <w:rsid w:val="0079045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3Tahoma85pt">
    <w:name w:val="Основной текст (3) + Tahoma;8;5 pt;Полужирный"/>
    <w:rsid w:val="0079045C"/>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3115pt">
    <w:name w:val="Основной текст (3) + 11;5 pt"/>
    <w:rsid w:val="0079045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1d">
    <w:name w:val="Заголовок №1"/>
    <w:basedOn w:val="a0"/>
    <w:link w:val="1c"/>
    <w:rsid w:val="0079045C"/>
    <w:pPr>
      <w:widowControl w:val="0"/>
      <w:shd w:val="clear" w:color="auto" w:fill="FFFFFF"/>
      <w:spacing w:after="420" w:line="0" w:lineRule="atLeast"/>
      <w:jc w:val="both"/>
      <w:outlineLvl w:val="0"/>
    </w:pPr>
    <w:rPr>
      <w:rFonts w:asciiTheme="minorHAnsi" w:eastAsiaTheme="minorHAnsi" w:hAnsiTheme="minorHAnsi" w:cstheme="minorBidi"/>
      <w:b/>
      <w:bCs/>
      <w:sz w:val="28"/>
      <w:szCs w:val="28"/>
      <w:lang w:eastAsia="en-US"/>
    </w:rPr>
  </w:style>
  <w:style w:type="character" w:customStyle="1" w:styleId="41">
    <w:name w:val="Основной текст (4)_"/>
    <w:link w:val="42"/>
    <w:rsid w:val="0079045C"/>
    <w:rPr>
      <w:b/>
      <w:bCs/>
      <w:sz w:val="28"/>
      <w:szCs w:val="28"/>
      <w:shd w:val="clear" w:color="auto" w:fill="FFFFFF"/>
    </w:rPr>
  </w:style>
  <w:style w:type="paragraph" w:customStyle="1" w:styleId="42">
    <w:name w:val="Основной текст (4)"/>
    <w:basedOn w:val="a0"/>
    <w:link w:val="41"/>
    <w:rsid w:val="0079045C"/>
    <w:pPr>
      <w:widowControl w:val="0"/>
      <w:shd w:val="clear" w:color="auto" w:fill="FFFFFF"/>
      <w:spacing w:after="300" w:line="0" w:lineRule="atLeast"/>
    </w:pPr>
    <w:rPr>
      <w:rFonts w:asciiTheme="minorHAnsi" w:eastAsiaTheme="minorHAnsi" w:hAnsiTheme="minorHAnsi" w:cstheme="minorBidi"/>
      <w:b/>
      <w:bCs/>
      <w:sz w:val="28"/>
      <w:szCs w:val="28"/>
      <w:lang w:eastAsia="en-US"/>
    </w:rPr>
  </w:style>
  <w:style w:type="character" w:customStyle="1" w:styleId="2f">
    <w:name w:val="Основной текст2"/>
    <w:rsid w:val="0079045C"/>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afff3">
    <w:name w:val="Основной текст + Полужирный"/>
    <w:rsid w:val="0079045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wmi-callto">
    <w:name w:val="wmi-callto"/>
    <w:rsid w:val="0079045C"/>
  </w:style>
  <w:style w:type="paragraph" w:customStyle="1" w:styleId="afff4">
    <w:name w:val="Нормальный (таблица)"/>
    <w:basedOn w:val="a0"/>
    <w:next w:val="a0"/>
    <w:uiPriority w:val="99"/>
    <w:rsid w:val="0079045C"/>
    <w:pPr>
      <w:widowControl w:val="0"/>
      <w:autoSpaceDE w:val="0"/>
      <w:autoSpaceDN w:val="0"/>
      <w:adjustRightInd w:val="0"/>
      <w:jc w:val="both"/>
    </w:pPr>
    <w:rPr>
      <w:rFonts w:ascii="Arial" w:hAnsi="Arial" w:cs="Arial"/>
      <w:szCs w:val="26"/>
    </w:rPr>
  </w:style>
  <w:style w:type="paragraph" w:customStyle="1" w:styleId="afff5">
    <w:name w:val="Прижатый влево"/>
    <w:basedOn w:val="a0"/>
    <w:next w:val="a0"/>
    <w:uiPriority w:val="99"/>
    <w:rsid w:val="0079045C"/>
    <w:pPr>
      <w:widowControl w:val="0"/>
      <w:autoSpaceDE w:val="0"/>
      <w:autoSpaceDN w:val="0"/>
      <w:adjustRightInd w:val="0"/>
    </w:pPr>
    <w:rPr>
      <w:rFonts w:ascii="Arial" w:hAnsi="Arial" w:cs="Arial"/>
      <w:szCs w:val="26"/>
    </w:rPr>
  </w:style>
  <w:style w:type="numbering" w:customStyle="1" w:styleId="2f0">
    <w:name w:val="Нет списка2"/>
    <w:next w:val="a3"/>
    <w:uiPriority w:val="99"/>
    <w:semiHidden/>
    <w:unhideWhenUsed/>
    <w:rsid w:val="00B6630C"/>
  </w:style>
  <w:style w:type="paragraph" w:customStyle="1" w:styleId="Style1">
    <w:name w:val="Style1"/>
    <w:basedOn w:val="a0"/>
    <w:uiPriority w:val="99"/>
    <w:rsid w:val="00B6630C"/>
    <w:pPr>
      <w:widowControl w:val="0"/>
      <w:autoSpaceDE w:val="0"/>
      <w:autoSpaceDN w:val="0"/>
      <w:adjustRightInd w:val="0"/>
    </w:pPr>
    <w:rPr>
      <w:sz w:val="24"/>
    </w:rPr>
  </w:style>
  <w:style w:type="paragraph" w:customStyle="1" w:styleId="Style2">
    <w:name w:val="Style2"/>
    <w:basedOn w:val="a0"/>
    <w:uiPriority w:val="99"/>
    <w:rsid w:val="00B6630C"/>
    <w:pPr>
      <w:widowControl w:val="0"/>
      <w:autoSpaceDE w:val="0"/>
      <w:autoSpaceDN w:val="0"/>
      <w:adjustRightInd w:val="0"/>
      <w:spacing w:line="278" w:lineRule="exact"/>
      <w:jc w:val="center"/>
    </w:pPr>
    <w:rPr>
      <w:sz w:val="24"/>
    </w:rPr>
  </w:style>
  <w:style w:type="paragraph" w:customStyle="1" w:styleId="Style3">
    <w:name w:val="Style3"/>
    <w:basedOn w:val="a0"/>
    <w:uiPriority w:val="99"/>
    <w:rsid w:val="00B6630C"/>
    <w:pPr>
      <w:widowControl w:val="0"/>
      <w:autoSpaceDE w:val="0"/>
      <w:autoSpaceDN w:val="0"/>
      <w:adjustRightInd w:val="0"/>
    </w:pPr>
    <w:rPr>
      <w:sz w:val="24"/>
    </w:rPr>
  </w:style>
  <w:style w:type="paragraph" w:customStyle="1" w:styleId="Style4">
    <w:name w:val="Style4"/>
    <w:basedOn w:val="a0"/>
    <w:uiPriority w:val="99"/>
    <w:rsid w:val="00B6630C"/>
    <w:pPr>
      <w:widowControl w:val="0"/>
      <w:autoSpaceDE w:val="0"/>
      <w:autoSpaceDN w:val="0"/>
      <w:adjustRightInd w:val="0"/>
      <w:spacing w:line="317" w:lineRule="exact"/>
      <w:ind w:firstLine="130"/>
    </w:pPr>
    <w:rPr>
      <w:sz w:val="24"/>
    </w:rPr>
  </w:style>
  <w:style w:type="paragraph" w:customStyle="1" w:styleId="Style5">
    <w:name w:val="Style5"/>
    <w:basedOn w:val="a0"/>
    <w:uiPriority w:val="99"/>
    <w:rsid w:val="00B6630C"/>
    <w:pPr>
      <w:widowControl w:val="0"/>
      <w:autoSpaceDE w:val="0"/>
      <w:autoSpaceDN w:val="0"/>
      <w:adjustRightInd w:val="0"/>
      <w:spacing w:line="317" w:lineRule="exact"/>
      <w:jc w:val="both"/>
    </w:pPr>
    <w:rPr>
      <w:sz w:val="24"/>
    </w:rPr>
  </w:style>
  <w:style w:type="paragraph" w:customStyle="1" w:styleId="Style6">
    <w:name w:val="Style6"/>
    <w:basedOn w:val="a0"/>
    <w:uiPriority w:val="99"/>
    <w:rsid w:val="00B6630C"/>
    <w:pPr>
      <w:widowControl w:val="0"/>
      <w:autoSpaceDE w:val="0"/>
      <w:autoSpaceDN w:val="0"/>
      <w:adjustRightInd w:val="0"/>
      <w:spacing w:line="323" w:lineRule="exact"/>
      <w:jc w:val="center"/>
    </w:pPr>
    <w:rPr>
      <w:sz w:val="24"/>
    </w:rPr>
  </w:style>
  <w:style w:type="paragraph" w:customStyle="1" w:styleId="Style7">
    <w:name w:val="Style7"/>
    <w:basedOn w:val="a0"/>
    <w:uiPriority w:val="99"/>
    <w:rsid w:val="00B6630C"/>
    <w:pPr>
      <w:widowControl w:val="0"/>
      <w:autoSpaceDE w:val="0"/>
      <w:autoSpaceDN w:val="0"/>
      <w:adjustRightInd w:val="0"/>
    </w:pPr>
    <w:rPr>
      <w:sz w:val="24"/>
    </w:rPr>
  </w:style>
  <w:style w:type="character" w:customStyle="1" w:styleId="FontStyle11">
    <w:name w:val="Font Style11"/>
    <w:basedOn w:val="a1"/>
    <w:uiPriority w:val="99"/>
    <w:rsid w:val="00B6630C"/>
    <w:rPr>
      <w:rFonts w:ascii="Times New Roman" w:hAnsi="Times New Roman" w:cs="Times New Roman"/>
      <w:sz w:val="22"/>
      <w:szCs w:val="22"/>
    </w:rPr>
  </w:style>
  <w:style w:type="character" w:customStyle="1" w:styleId="FontStyle12">
    <w:name w:val="Font Style12"/>
    <w:basedOn w:val="a1"/>
    <w:uiPriority w:val="99"/>
    <w:rsid w:val="00B6630C"/>
    <w:rPr>
      <w:rFonts w:ascii="Times New Roman" w:hAnsi="Times New Roman" w:cs="Times New Roman"/>
      <w:sz w:val="26"/>
      <w:szCs w:val="26"/>
    </w:rPr>
  </w:style>
  <w:style w:type="character" w:customStyle="1" w:styleId="FontStyle13">
    <w:name w:val="Font Style13"/>
    <w:basedOn w:val="a1"/>
    <w:uiPriority w:val="99"/>
    <w:rsid w:val="00B6630C"/>
    <w:rPr>
      <w:rFonts w:ascii="Times New Roman" w:hAnsi="Times New Roman" w:cs="Times New Roman"/>
      <w:b/>
      <w:bCs/>
      <w:sz w:val="26"/>
      <w:szCs w:val="26"/>
    </w:rPr>
  </w:style>
  <w:style w:type="character" w:customStyle="1" w:styleId="FontStyle14">
    <w:name w:val="Font Style14"/>
    <w:basedOn w:val="a1"/>
    <w:uiPriority w:val="99"/>
    <w:rsid w:val="00B6630C"/>
    <w:rPr>
      <w:rFonts w:ascii="Times New Roman" w:hAnsi="Times New Roman" w:cs="Times New Roman"/>
      <w:sz w:val="22"/>
      <w:szCs w:val="22"/>
    </w:rPr>
  </w:style>
  <w:style w:type="paragraph" w:customStyle="1" w:styleId="Style8">
    <w:name w:val="Style8"/>
    <w:basedOn w:val="a0"/>
    <w:uiPriority w:val="99"/>
    <w:rsid w:val="00B6630C"/>
    <w:pPr>
      <w:widowControl w:val="0"/>
      <w:autoSpaceDE w:val="0"/>
      <w:autoSpaceDN w:val="0"/>
      <w:adjustRightInd w:val="0"/>
    </w:pPr>
    <w:rPr>
      <w:sz w:val="24"/>
    </w:rPr>
  </w:style>
  <w:style w:type="paragraph" w:customStyle="1" w:styleId="Style9">
    <w:name w:val="Style9"/>
    <w:basedOn w:val="a0"/>
    <w:uiPriority w:val="99"/>
    <w:rsid w:val="00B6630C"/>
    <w:pPr>
      <w:widowControl w:val="0"/>
      <w:autoSpaceDE w:val="0"/>
      <w:autoSpaceDN w:val="0"/>
      <w:adjustRightInd w:val="0"/>
    </w:pPr>
    <w:rPr>
      <w:sz w:val="24"/>
    </w:rPr>
  </w:style>
  <w:style w:type="character" w:customStyle="1" w:styleId="FontStyle15">
    <w:name w:val="Font Style15"/>
    <w:basedOn w:val="a1"/>
    <w:uiPriority w:val="99"/>
    <w:rsid w:val="00B6630C"/>
    <w:rPr>
      <w:rFonts w:ascii="Lucida Sans Unicode" w:hAnsi="Lucida Sans Unicode" w:cs="Lucida Sans Unicode"/>
      <w:sz w:val="16"/>
      <w:szCs w:val="16"/>
    </w:rPr>
  </w:style>
  <w:style w:type="character" w:customStyle="1" w:styleId="FontStyle16">
    <w:name w:val="Font Style16"/>
    <w:basedOn w:val="a1"/>
    <w:uiPriority w:val="99"/>
    <w:rsid w:val="00B6630C"/>
    <w:rPr>
      <w:rFonts w:ascii="Lucida Sans Unicode" w:hAnsi="Lucida Sans Unicode" w:cs="Lucida Sans Unicode"/>
      <w:b/>
      <w:bCs/>
      <w:sz w:val="12"/>
      <w:szCs w:val="12"/>
    </w:rPr>
  </w:style>
  <w:style w:type="character" w:customStyle="1" w:styleId="FontStyle17">
    <w:name w:val="Font Style17"/>
    <w:basedOn w:val="a1"/>
    <w:uiPriority w:val="99"/>
    <w:rsid w:val="00B6630C"/>
    <w:rPr>
      <w:rFonts w:ascii="Lucida Sans Unicode" w:hAnsi="Lucida Sans Unicode" w:cs="Lucida Sans Unicode"/>
      <w:i/>
      <w:iCs/>
      <w:sz w:val="12"/>
      <w:szCs w:val="12"/>
    </w:rPr>
  </w:style>
  <w:style w:type="character" w:customStyle="1" w:styleId="FontStyle18">
    <w:name w:val="Font Style18"/>
    <w:basedOn w:val="a1"/>
    <w:uiPriority w:val="99"/>
    <w:rsid w:val="00B6630C"/>
    <w:rPr>
      <w:rFonts w:ascii="Lucida Sans Unicode" w:hAnsi="Lucida Sans Unicode" w:cs="Lucida Sans Unicode"/>
      <w:i/>
      <w:iCs/>
      <w:sz w:val="16"/>
      <w:szCs w:val="16"/>
    </w:rPr>
  </w:style>
  <w:style w:type="character" w:customStyle="1" w:styleId="FontStyle19">
    <w:name w:val="Font Style19"/>
    <w:basedOn w:val="a1"/>
    <w:uiPriority w:val="99"/>
    <w:rsid w:val="00B6630C"/>
    <w:rPr>
      <w:rFonts w:ascii="Times New Roman" w:hAnsi="Times New Roman" w:cs="Times New Roman"/>
      <w:b/>
      <w:bCs/>
      <w:i/>
      <w:iCs/>
      <w:w w:val="50"/>
      <w:sz w:val="18"/>
      <w:szCs w:val="18"/>
    </w:rPr>
  </w:style>
  <w:style w:type="character" w:customStyle="1" w:styleId="FontStyle20">
    <w:name w:val="Font Style20"/>
    <w:basedOn w:val="a1"/>
    <w:uiPriority w:val="99"/>
    <w:rsid w:val="00B6630C"/>
    <w:rPr>
      <w:rFonts w:ascii="Times New Roman" w:hAnsi="Times New Roman" w:cs="Times New Roman"/>
      <w:b/>
      <w:bCs/>
      <w:spacing w:val="-10"/>
      <w:sz w:val="8"/>
      <w:szCs w:val="8"/>
    </w:rPr>
  </w:style>
  <w:style w:type="character" w:customStyle="1" w:styleId="FontStyle21">
    <w:name w:val="Font Style21"/>
    <w:basedOn w:val="a1"/>
    <w:uiPriority w:val="99"/>
    <w:rsid w:val="00B6630C"/>
    <w:rPr>
      <w:rFonts w:ascii="Times New Roman" w:hAnsi="Times New Roman" w:cs="Times New Roman"/>
      <w:b/>
      <w:bCs/>
      <w:i/>
      <w:iCs/>
      <w:spacing w:val="-10"/>
      <w:sz w:val="14"/>
      <w:szCs w:val="14"/>
    </w:rPr>
  </w:style>
  <w:style w:type="paragraph" w:customStyle="1" w:styleId="Style10">
    <w:name w:val="Style10"/>
    <w:basedOn w:val="a0"/>
    <w:uiPriority w:val="99"/>
    <w:rsid w:val="00B6630C"/>
    <w:pPr>
      <w:widowControl w:val="0"/>
      <w:autoSpaceDE w:val="0"/>
      <w:autoSpaceDN w:val="0"/>
      <w:adjustRightInd w:val="0"/>
      <w:spacing w:line="331" w:lineRule="exact"/>
    </w:pPr>
    <w:rPr>
      <w:rFonts w:ascii="Lucida Sans Unicode" w:hAnsi="Lucida Sans Unicode"/>
      <w:sz w:val="24"/>
    </w:rPr>
  </w:style>
  <w:style w:type="paragraph" w:customStyle="1" w:styleId="Style11">
    <w:name w:val="Style11"/>
    <w:basedOn w:val="a0"/>
    <w:uiPriority w:val="99"/>
    <w:rsid w:val="00B6630C"/>
    <w:pPr>
      <w:widowControl w:val="0"/>
      <w:autoSpaceDE w:val="0"/>
      <w:autoSpaceDN w:val="0"/>
      <w:adjustRightInd w:val="0"/>
      <w:spacing w:line="326" w:lineRule="exact"/>
      <w:jc w:val="both"/>
    </w:pPr>
    <w:rPr>
      <w:rFonts w:ascii="Lucida Sans Unicode" w:hAnsi="Lucida Sans Unicode"/>
      <w:sz w:val="24"/>
    </w:rPr>
  </w:style>
  <w:style w:type="paragraph" w:customStyle="1" w:styleId="Style12">
    <w:name w:val="Style12"/>
    <w:basedOn w:val="a0"/>
    <w:uiPriority w:val="99"/>
    <w:rsid w:val="00B6630C"/>
    <w:pPr>
      <w:widowControl w:val="0"/>
      <w:autoSpaceDE w:val="0"/>
      <w:autoSpaceDN w:val="0"/>
      <w:adjustRightInd w:val="0"/>
    </w:pPr>
    <w:rPr>
      <w:rFonts w:ascii="Lucida Sans Unicode" w:hAnsi="Lucida Sans Unicode"/>
      <w:sz w:val="24"/>
    </w:rPr>
  </w:style>
  <w:style w:type="paragraph" w:customStyle="1" w:styleId="Style13">
    <w:name w:val="Style13"/>
    <w:basedOn w:val="a0"/>
    <w:uiPriority w:val="99"/>
    <w:rsid w:val="00B6630C"/>
    <w:pPr>
      <w:widowControl w:val="0"/>
      <w:autoSpaceDE w:val="0"/>
      <w:autoSpaceDN w:val="0"/>
      <w:adjustRightInd w:val="0"/>
      <w:spacing w:line="278" w:lineRule="exact"/>
    </w:pPr>
    <w:rPr>
      <w:rFonts w:ascii="Lucida Sans Unicode" w:hAnsi="Lucida Sans Unicode"/>
      <w:sz w:val="24"/>
    </w:rPr>
  </w:style>
  <w:style w:type="character" w:customStyle="1" w:styleId="FontStyle22">
    <w:name w:val="Font Style22"/>
    <w:basedOn w:val="a1"/>
    <w:uiPriority w:val="99"/>
    <w:rsid w:val="00B6630C"/>
    <w:rPr>
      <w:rFonts w:ascii="Times New Roman" w:hAnsi="Times New Roman" w:cs="Times New Roman"/>
      <w:i/>
      <w:iCs/>
      <w:spacing w:val="10"/>
      <w:sz w:val="24"/>
      <w:szCs w:val="24"/>
    </w:rPr>
  </w:style>
  <w:style w:type="character" w:customStyle="1" w:styleId="FontStyle23">
    <w:name w:val="Font Style23"/>
    <w:basedOn w:val="a1"/>
    <w:uiPriority w:val="99"/>
    <w:rsid w:val="00B6630C"/>
    <w:rPr>
      <w:rFonts w:ascii="Times New Roman" w:hAnsi="Times New Roman" w:cs="Times New Roman"/>
      <w:b/>
      <w:bCs/>
      <w:sz w:val="24"/>
      <w:szCs w:val="24"/>
    </w:rPr>
  </w:style>
  <w:style w:type="character" w:customStyle="1" w:styleId="FontStyle40">
    <w:name w:val="Font Style40"/>
    <w:rsid w:val="00B6630C"/>
    <w:rPr>
      <w:rFonts w:ascii="Times New Roman" w:hAnsi="Times New Roman" w:cs="Times New Roman"/>
      <w:sz w:val="26"/>
      <w:szCs w:val="26"/>
    </w:rPr>
  </w:style>
  <w:style w:type="paragraph" w:styleId="39">
    <w:name w:val="Body Text Indent 3"/>
    <w:basedOn w:val="a0"/>
    <w:link w:val="3a"/>
    <w:uiPriority w:val="99"/>
    <w:semiHidden/>
    <w:unhideWhenUsed/>
    <w:rsid w:val="00B6630C"/>
    <w:pPr>
      <w:spacing w:after="120" w:line="276" w:lineRule="auto"/>
      <w:ind w:left="283"/>
    </w:pPr>
    <w:rPr>
      <w:rFonts w:ascii="Calibri" w:hAnsi="Calibri"/>
      <w:sz w:val="16"/>
      <w:szCs w:val="16"/>
    </w:rPr>
  </w:style>
  <w:style w:type="character" w:customStyle="1" w:styleId="3a">
    <w:name w:val="Основной текст с отступом 3 Знак"/>
    <w:basedOn w:val="a1"/>
    <w:link w:val="39"/>
    <w:uiPriority w:val="99"/>
    <w:semiHidden/>
    <w:rsid w:val="00B6630C"/>
    <w:rPr>
      <w:rFonts w:ascii="Calibri" w:eastAsia="Times New Roman" w:hAnsi="Calibri" w:cs="Times New Roman"/>
      <w:sz w:val="16"/>
      <w:szCs w:val="16"/>
      <w:lang w:eastAsia="ru-RU"/>
    </w:rPr>
  </w:style>
  <w:style w:type="table" w:customStyle="1" w:styleId="2f1">
    <w:name w:val="Сетка таблицы2"/>
    <w:basedOn w:val="a2"/>
    <w:next w:val="af0"/>
    <w:uiPriority w:val="59"/>
    <w:rsid w:val="00B6630C"/>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Plain Text"/>
    <w:basedOn w:val="a0"/>
    <w:link w:val="afff7"/>
    <w:rsid w:val="00B6630C"/>
    <w:rPr>
      <w:rFonts w:ascii="Courier New" w:hAnsi="Courier New"/>
      <w:sz w:val="20"/>
      <w:szCs w:val="20"/>
      <w:lang/>
    </w:rPr>
  </w:style>
  <w:style w:type="character" w:customStyle="1" w:styleId="afff7">
    <w:name w:val="Текст Знак"/>
    <w:basedOn w:val="a1"/>
    <w:link w:val="afff6"/>
    <w:rsid w:val="00B6630C"/>
    <w:rPr>
      <w:rFonts w:ascii="Courier New" w:eastAsia="Times New Roman" w:hAnsi="Courier New" w:cs="Times New Roman"/>
      <w:sz w:val="20"/>
      <w:szCs w:val="20"/>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A6AC6"/>
    <w:pPr>
      <w:spacing w:after="0" w:line="240" w:lineRule="auto"/>
    </w:pPr>
    <w:rPr>
      <w:rFonts w:ascii="Times New Roman" w:eastAsia="Times New Roman" w:hAnsi="Times New Roman" w:cs="Times New Roman"/>
      <w:sz w:val="26"/>
      <w:szCs w:val="24"/>
      <w:lang w:eastAsia="ru-RU"/>
    </w:rPr>
  </w:style>
  <w:style w:type="paragraph" w:styleId="10">
    <w:name w:val="heading 1"/>
    <w:aliases w:val=" Знак10 Знак"/>
    <w:basedOn w:val="a0"/>
    <w:next w:val="a0"/>
    <w:link w:val="11"/>
    <w:qFormat/>
    <w:rsid w:val="00CA6AC6"/>
    <w:pPr>
      <w:keepNext/>
      <w:spacing w:before="240" w:after="60"/>
      <w:outlineLvl w:val="0"/>
    </w:pPr>
    <w:rPr>
      <w:rFonts w:ascii="Cambria" w:hAnsi="Cambria"/>
      <w:b/>
      <w:bCs/>
      <w:kern w:val="32"/>
      <w:sz w:val="32"/>
      <w:szCs w:val="32"/>
      <w:lang w:val="x-none" w:eastAsia="x-none"/>
    </w:rPr>
  </w:style>
  <w:style w:type="paragraph" w:styleId="2">
    <w:name w:val="heading 2"/>
    <w:aliases w:val=" Знак9 Знак"/>
    <w:basedOn w:val="a0"/>
    <w:next w:val="a0"/>
    <w:link w:val="20"/>
    <w:uiPriority w:val="99"/>
    <w:qFormat/>
    <w:rsid w:val="0079045C"/>
    <w:pPr>
      <w:keepNext/>
      <w:spacing w:before="240" w:after="60"/>
      <w:outlineLvl w:val="1"/>
    </w:pPr>
    <w:rPr>
      <w:rFonts w:ascii="Arial" w:hAnsi="Arial" w:cs="Arial"/>
      <w:b/>
      <w:bCs/>
      <w:i/>
      <w:iCs/>
      <w:sz w:val="28"/>
      <w:szCs w:val="28"/>
    </w:rPr>
  </w:style>
  <w:style w:type="paragraph" w:styleId="3">
    <w:name w:val="heading 3"/>
    <w:aliases w:val=" Знак8 Знак"/>
    <w:basedOn w:val="a0"/>
    <w:next w:val="a0"/>
    <w:link w:val="30"/>
    <w:qFormat/>
    <w:rsid w:val="0079045C"/>
    <w:pPr>
      <w:keepNext/>
      <w:spacing w:before="240" w:after="60"/>
      <w:outlineLvl w:val="2"/>
    </w:pPr>
    <w:rPr>
      <w:rFonts w:ascii="Cambria" w:hAnsi="Cambria"/>
      <w:b/>
      <w:bCs/>
      <w:szCs w:val="26"/>
    </w:rPr>
  </w:style>
  <w:style w:type="paragraph" w:styleId="4">
    <w:name w:val="heading 4"/>
    <w:aliases w:val=" Знак7 Знак"/>
    <w:basedOn w:val="a0"/>
    <w:next w:val="a0"/>
    <w:link w:val="40"/>
    <w:qFormat/>
    <w:rsid w:val="0079045C"/>
    <w:pPr>
      <w:keepNext/>
      <w:spacing w:before="240" w:after="60"/>
      <w:outlineLvl w:val="3"/>
    </w:pPr>
    <w:rPr>
      <w:b/>
      <w:bCs/>
      <w:sz w:val="28"/>
      <w:szCs w:val="28"/>
    </w:rPr>
  </w:style>
  <w:style w:type="paragraph" w:styleId="5">
    <w:name w:val="heading 5"/>
    <w:aliases w:val=" Знак6 Знак"/>
    <w:basedOn w:val="a0"/>
    <w:next w:val="a0"/>
    <w:link w:val="50"/>
    <w:qFormat/>
    <w:rsid w:val="0079045C"/>
    <w:pPr>
      <w:spacing w:before="240" w:after="60"/>
      <w:outlineLvl w:val="4"/>
    </w:pPr>
    <w:rPr>
      <w:b/>
      <w:bCs/>
      <w:i/>
      <w:iCs/>
      <w:szCs w:val="26"/>
    </w:rPr>
  </w:style>
  <w:style w:type="paragraph" w:styleId="6">
    <w:name w:val="heading 6"/>
    <w:aliases w:val=" Знак5 Знак"/>
    <w:basedOn w:val="a0"/>
    <w:next w:val="a0"/>
    <w:link w:val="60"/>
    <w:qFormat/>
    <w:rsid w:val="0079045C"/>
    <w:pPr>
      <w:spacing w:before="240" w:after="60"/>
      <w:outlineLvl w:val="5"/>
    </w:pPr>
    <w:rPr>
      <w:b/>
      <w:bCs/>
      <w:sz w:val="22"/>
      <w:szCs w:val="22"/>
    </w:rPr>
  </w:style>
  <w:style w:type="paragraph" w:styleId="7">
    <w:name w:val="heading 7"/>
    <w:aliases w:val=" Знак4 Знак"/>
    <w:basedOn w:val="a0"/>
    <w:next w:val="a0"/>
    <w:link w:val="70"/>
    <w:qFormat/>
    <w:rsid w:val="0079045C"/>
    <w:pPr>
      <w:spacing w:before="240" w:after="60"/>
      <w:outlineLvl w:val="6"/>
    </w:pPr>
  </w:style>
  <w:style w:type="paragraph" w:styleId="8">
    <w:name w:val="heading 8"/>
    <w:aliases w:val=" Знак3 Знак"/>
    <w:basedOn w:val="a0"/>
    <w:next w:val="a0"/>
    <w:link w:val="80"/>
    <w:qFormat/>
    <w:rsid w:val="0079045C"/>
    <w:pPr>
      <w:spacing w:before="240" w:after="60"/>
      <w:outlineLvl w:val="7"/>
    </w:pPr>
    <w:rPr>
      <w:i/>
      <w:iCs/>
    </w:rPr>
  </w:style>
  <w:style w:type="paragraph" w:styleId="9">
    <w:name w:val="heading 9"/>
    <w:aliases w:val=" Знак2 Знак"/>
    <w:basedOn w:val="a0"/>
    <w:next w:val="a0"/>
    <w:link w:val="90"/>
    <w:qFormat/>
    <w:rsid w:val="0079045C"/>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Основной текст (2)"/>
    <w:rsid w:val="00CA6AC6"/>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1">
    <w:name w:val="Основной текст (3)"/>
    <w:rsid w:val="00CA6AC6"/>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style>
  <w:style w:type="character" w:customStyle="1" w:styleId="12">
    <w:name w:val="Основной текст1"/>
    <w:rsid w:val="00CA6AC6"/>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a4">
    <w:name w:val="Колонтитул"/>
    <w:rsid w:val="00CA6AC6"/>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paragraph" w:customStyle="1" w:styleId="71">
    <w:name w:val="Основной текст7"/>
    <w:basedOn w:val="a0"/>
    <w:rsid w:val="00CA6AC6"/>
    <w:pPr>
      <w:widowControl w:val="0"/>
      <w:shd w:val="clear" w:color="auto" w:fill="FFFFFF"/>
      <w:spacing w:after="5160" w:line="322" w:lineRule="exact"/>
      <w:ind w:hanging="540"/>
      <w:jc w:val="center"/>
    </w:pPr>
    <w:rPr>
      <w:color w:val="000000"/>
      <w:sz w:val="28"/>
      <w:szCs w:val="28"/>
    </w:rPr>
  </w:style>
  <w:style w:type="character" w:customStyle="1" w:styleId="11">
    <w:name w:val="Заголовок 1 Знак"/>
    <w:aliases w:val=" Знак10 Знак Знак"/>
    <w:basedOn w:val="a1"/>
    <w:link w:val="10"/>
    <w:rsid w:val="00CA6AC6"/>
    <w:rPr>
      <w:rFonts w:ascii="Cambria" w:eastAsia="Times New Roman" w:hAnsi="Cambria" w:cs="Times New Roman"/>
      <w:b/>
      <w:bCs/>
      <w:kern w:val="32"/>
      <w:sz w:val="32"/>
      <w:szCs w:val="32"/>
      <w:lang w:val="x-none" w:eastAsia="x-none"/>
    </w:rPr>
  </w:style>
  <w:style w:type="paragraph" w:styleId="a5">
    <w:name w:val="footer"/>
    <w:basedOn w:val="a0"/>
    <w:link w:val="a6"/>
    <w:uiPriority w:val="99"/>
    <w:unhideWhenUsed/>
    <w:rsid w:val="00CA6AC6"/>
    <w:pPr>
      <w:tabs>
        <w:tab w:val="center" w:pos="4677"/>
        <w:tab w:val="right" w:pos="9355"/>
      </w:tabs>
    </w:pPr>
    <w:rPr>
      <w:sz w:val="24"/>
      <w:lang w:val="x-none" w:eastAsia="x-none"/>
    </w:rPr>
  </w:style>
  <w:style w:type="character" w:customStyle="1" w:styleId="a6">
    <w:name w:val="Нижний колонтитул Знак"/>
    <w:basedOn w:val="a1"/>
    <w:link w:val="a5"/>
    <w:uiPriority w:val="99"/>
    <w:rsid w:val="00CA6AC6"/>
    <w:rPr>
      <w:rFonts w:ascii="Times New Roman" w:eastAsia="Times New Roman" w:hAnsi="Times New Roman" w:cs="Times New Roman"/>
      <w:sz w:val="24"/>
      <w:szCs w:val="24"/>
      <w:lang w:val="x-none" w:eastAsia="x-none"/>
    </w:rPr>
  </w:style>
  <w:style w:type="paragraph" w:styleId="HTML">
    <w:name w:val="HTML Preformatted"/>
    <w:basedOn w:val="a0"/>
    <w:link w:val="HTML0"/>
    <w:rsid w:val="00CA6A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1"/>
    <w:link w:val="HTML"/>
    <w:rsid w:val="00CA6AC6"/>
    <w:rPr>
      <w:rFonts w:ascii="Courier New" w:eastAsia="Times New Roman" w:hAnsi="Courier New" w:cs="Times New Roman"/>
      <w:sz w:val="20"/>
      <w:szCs w:val="20"/>
      <w:lang w:val="x-none" w:eastAsia="x-none"/>
    </w:rPr>
  </w:style>
  <w:style w:type="character" w:styleId="a7">
    <w:name w:val="Hyperlink"/>
    <w:uiPriority w:val="99"/>
    <w:unhideWhenUsed/>
    <w:rsid w:val="00CA6AC6"/>
    <w:rPr>
      <w:color w:val="0000FF"/>
      <w:u w:val="single"/>
    </w:rPr>
  </w:style>
  <w:style w:type="paragraph" w:styleId="a8">
    <w:name w:val="footnote text"/>
    <w:aliases w:val=" Знак,Знак"/>
    <w:basedOn w:val="a0"/>
    <w:link w:val="a9"/>
    <w:uiPriority w:val="99"/>
    <w:unhideWhenUsed/>
    <w:rsid w:val="00CA6AC6"/>
    <w:pPr>
      <w:tabs>
        <w:tab w:val="left" w:pos="708"/>
      </w:tabs>
    </w:pPr>
    <w:rPr>
      <w:sz w:val="20"/>
      <w:szCs w:val="20"/>
    </w:rPr>
  </w:style>
  <w:style w:type="character" w:customStyle="1" w:styleId="a9">
    <w:name w:val="Текст сноски Знак"/>
    <w:aliases w:val=" Знак Знак1,Знак Знак"/>
    <w:basedOn w:val="a1"/>
    <w:link w:val="a8"/>
    <w:uiPriority w:val="99"/>
    <w:rsid w:val="00CA6AC6"/>
    <w:rPr>
      <w:rFonts w:ascii="Times New Roman" w:eastAsia="Times New Roman" w:hAnsi="Times New Roman" w:cs="Times New Roman"/>
      <w:sz w:val="20"/>
      <w:szCs w:val="20"/>
      <w:lang w:eastAsia="ru-RU"/>
    </w:rPr>
  </w:style>
  <w:style w:type="character" w:styleId="aa">
    <w:name w:val="footnote reference"/>
    <w:uiPriority w:val="99"/>
    <w:unhideWhenUsed/>
    <w:rsid w:val="00CA6AC6"/>
    <w:rPr>
      <w:vertAlign w:val="superscript"/>
    </w:rPr>
  </w:style>
  <w:style w:type="character" w:customStyle="1" w:styleId="10pt">
    <w:name w:val="Основной текст + 10 pt"/>
    <w:rsid w:val="00E26F32"/>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65pt">
    <w:name w:val="Основной текст + 6;5 pt"/>
    <w:rsid w:val="00E26F32"/>
    <w:rPr>
      <w:rFonts w:ascii="Times New Roman" w:eastAsia="Times New Roman" w:hAnsi="Times New Roman" w:cs="Times New Roman"/>
      <w:color w:val="000000"/>
      <w:spacing w:val="0"/>
      <w:w w:val="100"/>
      <w:position w:val="0"/>
      <w:sz w:val="13"/>
      <w:szCs w:val="13"/>
      <w:shd w:val="clear" w:color="auto" w:fill="FFFFFF"/>
      <w:lang w:val="ru-RU"/>
    </w:rPr>
  </w:style>
  <w:style w:type="character" w:customStyle="1" w:styleId="10pt0">
    <w:name w:val="Основной текст + 10 pt;Полужирный"/>
    <w:rsid w:val="00E26F32"/>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styleId="ab">
    <w:name w:val="Strong"/>
    <w:uiPriority w:val="22"/>
    <w:qFormat/>
    <w:rsid w:val="003D30C2"/>
    <w:rPr>
      <w:b/>
      <w:bCs/>
    </w:rPr>
  </w:style>
  <w:style w:type="character" w:customStyle="1" w:styleId="apple-converted-space">
    <w:name w:val="apple-converted-space"/>
    <w:rsid w:val="003D30C2"/>
  </w:style>
  <w:style w:type="paragraph" w:styleId="ac">
    <w:name w:val="header"/>
    <w:basedOn w:val="a0"/>
    <w:link w:val="ad"/>
    <w:uiPriority w:val="99"/>
    <w:rsid w:val="009A6CFC"/>
    <w:pPr>
      <w:tabs>
        <w:tab w:val="center" w:pos="4677"/>
        <w:tab w:val="right" w:pos="9355"/>
      </w:tabs>
    </w:pPr>
    <w:rPr>
      <w:lang w:val="x-none" w:eastAsia="x-none"/>
    </w:rPr>
  </w:style>
  <w:style w:type="character" w:customStyle="1" w:styleId="ad">
    <w:name w:val="Верхний колонтитул Знак"/>
    <w:basedOn w:val="a1"/>
    <w:link w:val="ac"/>
    <w:uiPriority w:val="99"/>
    <w:rsid w:val="009A6CFC"/>
    <w:rPr>
      <w:rFonts w:ascii="Times New Roman" w:eastAsia="Times New Roman" w:hAnsi="Times New Roman" w:cs="Times New Roman"/>
      <w:sz w:val="26"/>
      <w:szCs w:val="24"/>
      <w:lang w:val="x-none" w:eastAsia="x-none"/>
    </w:rPr>
  </w:style>
  <w:style w:type="paragraph" w:styleId="ae">
    <w:name w:val="List Paragraph"/>
    <w:basedOn w:val="a0"/>
    <w:uiPriority w:val="34"/>
    <w:qFormat/>
    <w:rsid w:val="0050781A"/>
    <w:pPr>
      <w:ind w:left="708"/>
    </w:pPr>
    <w:rPr>
      <w:sz w:val="24"/>
    </w:rPr>
  </w:style>
  <w:style w:type="paragraph" w:customStyle="1" w:styleId="1">
    <w:name w:val="Без интервала1"/>
    <w:qFormat/>
    <w:rsid w:val="0050781A"/>
    <w:pPr>
      <w:numPr>
        <w:numId w:val="3"/>
      </w:numPr>
      <w:tabs>
        <w:tab w:val="clear" w:pos="851"/>
      </w:tabs>
      <w:suppressAutoHyphens/>
      <w:spacing w:after="0" w:line="240" w:lineRule="auto"/>
      <w:ind w:left="0" w:firstLine="0"/>
    </w:pPr>
    <w:rPr>
      <w:rFonts w:ascii="Times New Roman" w:eastAsia="Calibri" w:hAnsi="Times New Roman" w:cs="Calibri"/>
      <w:sz w:val="24"/>
      <w:szCs w:val="24"/>
      <w:lang w:eastAsia="ar-SA"/>
    </w:rPr>
  </w:style>
  <w:style w:type="character" w:customStyle="1" w:styleId="20">
    <w:name w:val="Заголовок 2 Знак"/>
    <w:aliases w:val=" Знак9 Знак Знак"/>
    <w:basedOn w:val="a1"/>
    <w:link w:val="2"/>
    <w:uiPriority w:val="99"/>
    <w:rsid w:val="0079045C"/>
    <w:rPr>
      <w:rFonts w:ascii="Arial" w:eastAsia="Times New Roman" w:hAnsi="Arial" w:cs="Arial"/>
      <w:b/>
      <w:bCs/>
      <w:i/>
      <w:iCs/>
      <w:sz w:val="28"/>
      <w:szCs w:val="28"/>
      <w:lang w:eastAsia="ru-RU"/>
    </w:rPr>
  </w:style>
  <w:style w:type="character" w:customStyle="1" w:styleId="30">
    <w:name w:val="Заголовок 3 Знак"/>
    <w:aliases w:val=" Знак8 Знак Знак"/>
    <w:basedOn w:val="a1"/>
    <w:link w:val="3"/>
    <w:rsid w:val="0079045C"/>
    <w:rPr>
      <w:rFonts w:ascii="Cambria" w:eastAsia="Times New Roman" w:hAnsi="Cambria" w:cs="Times New Roman"/>
      <w:b/>
      <w:bCs/>
      <w:sz w:val="26"/>
      <w:szCs w:val="26"/>
      <w:lang w:eastAsia="ru-RU"/>
    </w:rPr>
  </w:style>
  <w:style w:type="character" w:customStyle="1" w:styleId="40">
    <w:name w:val="Заголовок 4 Знак"/>
    <w:aliases w:val=" Знак7 Знак Знак"/>
    <w:basedOn w:val="a1"/>
    <w:link w:val="4"/>
    <w:rsid w:val="0079045C"/>
    <w:rPr>
      <w:rFonts w:ascii="Times New Roman" w:eastAsia="Times New Roman" w:hAnsi="Times New Roman" w:cs="Times New Roman"/>
      <w:b/>
      <w:bCs/>
      <w:sz w:val="28"/>
      <w:szCs w:val="28"/>
      <w:lang w:eastAsia="ru-RU"/>
    </w:rPr>
  </w:style>
  <w:style w:type="character" w:customStyle="1" w:styleId="50">
    <w:name w:val="Заголовок 5 Знак"/>
    <w:aliases w:val=" Знак6 Знак Знак"/>
    <w:basedOn w:val="a1"/>
    <w:link w:val="5"/>
    <w:rsid w:val="0079045C"/>
    <w:rPr>
      <w:rFonts w:ascii="Times New Roman" w:eastAsia="Times New Roman" w:hAnsi="Times New Roman" w:cs="Times New Roman"/>
      <w:b/>
      <w:bCs/>
      <w:i/>
      <w:iCs/>
      <w:sz w:val="26"/>
      <w:szCs w:val="26"/>
      <w:lang w:eastAsia="ru-RU"/>
    </w:rPr>
  </w:style>
  <w:style w:type="character" w:customStyle="1" w:styleId="60">
    <w:name w:val="Заголовок 6 Знак"/>
    <w:aliases w:val=" Знак5 Знак Знак"/>
    <w:basedOn w:val="a1"/>
    <w:link w:val="6"/>
    <w:rsid w:val="0079045C"/>
    <w:rPr>
      <w:rFonts w:ascii="Times New Roman" w:eastAsia="Times New Roman" w:hAnsi="Times New Roman" w:cs="Times New Roman"/>
      <w:b/>
      <w:bCs/>
      <w:lang w:eastAsia="ru-RU"/>
    </w:rPr>
  </w:style>
  <w:style w:type="character" w:customStyle="1" w:styleId="70">
    <w:name w:val="Заголовок 7 Знак"/>
    <w:aliases w:val=" Знак4 Знак Знак"/>
    <w:basedOn w:val="a1"/>
    <w:link w:val="7"/>
    <w:rsid w:val="0079045C"/>
    <w:rPr>
      <w:rFonts w:ascii="Times New Roman" w:eastAsia="Times New Roman" w:hAnsi="Times New Roman" w:cs="Times New Roman"/>
      <w:sz w:val="26"/>
      <w:szCs w:val="24"/>
      <w:lang w:eastAsia="ru-RU"/>
    </w:rPr>
  </w:style>
  <w:style w:type="character" w:customStyle="1" w:styleId="80">
    <w:name w:val="Заголовок 8 Знак"/>
    <w:aliases w:val=" Знак3 Знак Знак"/>
    <w:basedOn w:val="a1"/>
    <w:link w:val="8"/>
    <w:rsid w:val="0079045C"/>
    <w:rPr>
      <w:rFonts w:ascii="Times New Roman" w:eastAsia="Times New Roman" w:hAnsi="Times New Roman" w:cs="Times New Roman"/>
      <w:i/>
      <w:iCs/>
      <w:sz w:val="26"/>
      <w:szCs w:val="24"/>
      <w:lang w:eastAsia="ru-RU"/>
    </w:rPr>
  </w:style>
  <w:style w:type="character" w:customStyle="1" w:styleId="90">
    <w:name w:val="Заголовок 9 Знак"/>
    <w:aliases w:val=" Знак2 Знак Знак"/>
    <w:basedOn w:val="a1"/>
    <w:link w:val="9"/>
    <w:rsid w:val="0079045C"/>
    <w:rPr>
      <w:rFonts w:ascii="Cambria" w:eastAsia="Times New Roman" w:hAnsi="Cambria" w:cs="Times New Roman"/>
      <w:lang w:eastAsia="ru-RU"/>
    </w:rPr>
  </w:style>
  <w:style w:type="character" w:styleId="af">
    <w:name w:val="page number"/>
    <w:basedOn w:val="a1"/>
    <w:rsid w:val="0079045C"/>
  </w:style>
  <w:style w:type="table" w:styleId="af0">
    <w:name w:val="Table Grid"/>
    <w:basedOn w:val="a2"/>
    <w:uiPriority w:val="39"/>
    <w:rsid w:val="0079045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2"/>
    <w:basedOn w:val="a0"/>
    <w:link w:val="23"/>
    <w:rsid w:val="0079045C"/>
    <w:pPr>
      <w:jc w:val="center"/>
    </w:pPr>
    <w:rPr>
      <w:b/>
      <w:bCs/>
      <w:sz w:val="40"/>
    </w:rPr>
  </w:style>
  <w:style w:type="character" w:customStyle="1" w:styleId="23">
    <w:name w:val="Основной текст 2 Знак"/>
    <w:basedOn w:val="a1"/>
    <w:link w:val="22"/>
    <w:rsid w:val="0079045C"/>
    <w:rPr>
      <w:rFonts w:ascii="Times New Roman" w:eastAsia="Times New Roman" w:hAnsi="Times New Roman" w:cs="Times New Roman"/>
      <w:b/>
      <w:bCs/>
      <w:sz w:val="40"/>
      <w:szCs w:val="24"/>
      <w:lang w:eastAsia="ru-RU"/>
    </w:rPr>
  </w:style>
  <w:style w:type="paragraph" w:styleId="af1">
    <w:name w:val="Balloon Text"/>
    <w:basedOn w:val="a0"/>
    <w:link w:val="af2"/>
    <w:uiPriority w:val="99"/>
    <w:semiHidden/>
    <w:rsid w:val="0079045C"/>
    <w:rPr>
      <w:rFonts w:ascii="Tahoma" w:hAnsi="Tahoma"/>
      <w:sz w:val="16"/>
      <w:szCs w:val="16"/>
      <w:lang w:val="x-none" w:eastAsia="x-none"/>
    </w:rPr>
  </w:style>
  <w:style w:type="character" w:customStyle="1" w:styleId="af2">
    <w:name w:val="Текст выноски Знак"/>
    <w:basedOn w:val="a1"/>
    <w:link w:val="af1"/>
    <w:uiPriority w:val="99"/>
    <w:semiHidden/>
    <w:rsid w:val="0079045C"/>
    <w:rPr>
      <w:rFonts w:ascii="Tahoma" w:eastAsia="Times New Roman" w:hAnsi="Tahoma" w:cs="Times New Roman"/>
      <w:sz w:val="16"/>
      <w:szCs w:val="16"/>
      <w:lang w:val="x-none" w:eastAsia="x-none"/>
    </w:rPr>
  </w:style>
  <w:style w:type="paragraph" w:customStyle="1" w:styleId="FR1">
    <w:name w:val="FR1"/>
    <w:rsid w:val="0079045C"/>
    <w:pPr>
      <w:widowControl w:val="0"/>
      <w:autoSpaceDE w:val="0"/>
      <w:autoSpaceDN w:val="0"/>
      <w:adjustRightInd w:val="0"/>
      <w:spacing w:after="0" w:line="300" w:lineRule="auto"/>
    </w:pPr>
    <w:rPr>
      <w:rFonts w:ascii="Arial" w:eastAsia="Times New Roman" w:hAnsi="Arial" w:cs="Arial"/>
      <w:lang w:eastAsia="ru-RU"/>
    </w:rPr>
  </w:style>
  <w:style w:type="character" w:styleId="af3">
    <w:name w:val="endnote reference"/>
    <w:uiPriority w:val="99"/>
    <w:semiHidden/>
    <w:rsid w:val="0079045C"/>
    <w:rPr>
      <w:vertAlign w:val="superscript"/>
    </w:rPr>
  </w:style>
  <w:style w:type="paragraph" w:styleId="af4">
    <w:name w:val="Title"/>
    <w:aliases w:val=" Знак1 Знак"/>
    <w:basedOn w:val="a0"/>
    <w:next w:val="a0"/>
    <w:link w:val="af5"/>
    <w:qFormat/>
    <w:rsid w:val="0079045C"/>
    <w:pPr>
      <w:spacing w:before="240" w:after="60"/>
      <w:jc w:val="center"/>
      <w:outlineLvl w:val="0"/>
    </w:pPr>
    <w:rPr>
      <w:rFonts w:ascii="Cambria" w:hAnsi="Cambria"/>
      <w:b/>
      <w:bCs/>
      <w:kern w:val="28"/>
      <w:sz w:val="32"/>
      <w:szCs w:val="32"/>
    </w:rPr>
  </w:style>
  <w:style w:type="character" w:customStyle="1" w:styleId="af5">
    <w:name w:val="Название Знак"/>
    <w:aliases w:val=" Знак1 Знак Знак"/>
    <w:basedOn w:val="a1"/>
    <w:link w:val="af4"/>
    <w:rsid w:val="0079045C"/>
    <w:rPr>
      <w:rFonts w:ascii="Cambria" w:eastAsia="Times New Roman" w:hAnsi="Cambria" w:cs="Times New Roman"/>
      <w:b/>
      <w:bCs/>
      <w:kern w:val="28"/>
      <w:sz w:val="32"/>
      <w:szCs w:val="32"/>
      <w:lang w:eastAsia="ru-RU"/>
    </w:rPr>
  </w:style>
  <w:style w:type="paragraph" w:styleId="af6">
    <w:name w:val="Subtitle"/>
    <w:aliases w:val=" Знак Знак"/>
    <w:basedOn w:val="a0"/>
    <w:next w:val="a0"/>
    <w:link w:val="af7"/>
    <w:uiPriority w:val="99"/>
    <w:qFormat/>
    <w:rsid w:val="0079045C"/>
    <w:pPr>
      <w:spacing w:after="60"/>
      <w:jc w:val="center"/>
      <w:outlineLvl w:val="1"/>
    </w:pPr>
    <w:rPr>
      <w:rFonts w:ascii="Cambria" w:hAnsi="Cambria"/>
    </w:rPr>
  </w:style>
  <w:style w:type="character" w:customStyle="1" w:styleId="af7">
    <w:name w:val="Подзаголовок Знак"/>
    <w:aliases w:val=" Знак Знак Знак"/>
    <w:basedOn w:val="a1"/>
    <w:link w:val="af6"/>
    <w:uiPriority w:val="99"/>
    <w:rsid w:val="0079045C"/>
    <w:rPr>
      <w:rFonts w:ascii="Cambria" w:eastAsia="Times New Roman" w:hAnsi="Cambria" w:cs="Times New Roman"/>
      <w:sz w:val="26"/>
      <w:szCs w:val="24"/>
      <w:lang w:eastAsia="ru-RU"/>
    </w:rPr>
  </w:style>
  <w:style w:type="paragraph" w:customStyle="1" w:styleId="24">
    <w:name w:val="Цитата 2 Знак Знак"/>
    <w:basedOn w:val="a0"/>
    <w:next w:val="a0"/>
    <w:link w:val="25"/>
    <w:qFormat/>
    <w:rsid w:val="0079045C"/>
    <w:rPr>
      <w:i/>
    </w:rPr>
  </w:style>
  <w:style w:type="character" w:customStyle="1" w:styleId="25">
    <w:name w:val="Цитата 2 Знак Знак Знак"/>
    <w:link w:val="24"/>
    <w:rsid w:val="0079045C"/>
    <w:rPr>
      <w:rFonts w:ascii="Times New Roman" w:eastAsia="Times New Roman" w:hAnsi="Times New Roman" w:cs="Times New Roman"/>
      <w:i/>
      <w:sz w:val="26"/>
      <w:szCs w:val="24"/>
      <w:lang w:eastAsia="ru-RU"/>
    </w:rPr>
  </w:style>
  <w:style w:type="paragraph" w:customStyle="1" w:styleId="af8">
    <w:name w:val="Выделенная цитата Знак Знак"/>
    <w:basedOn w:val="a0"/>
    <w:next w:val="a0"/>
    <w:link w:val="af9"/>
    <w:qFormat/>
    <w:rsid w:val="0079045C"/>
    <w:pPr>
      <w:ind w:left="720" w:right="720"/>
    </w:pPr>
    <w:rPr>
      <w:b/>
      <w:i/>
      <w:szCs w:val="22"/>
    </w:rPr>
  </w:style>
  <w:style w:type="character" w:customStyle="1" w:styleId="af9">
    <w:name w:val="Выделенная цитата Знак Знак Знак"/>
    <w:link w:val="af8"/>
    <w:rsid w:val="0079045C"/>
    <w:rPr>
      <w:rFonts w:ascii="Times New Roman" w:eastAsia="Times New Roman" w:hAnsi="Times New Roman" w:cs="Times New Roman"/>
      <w:b/>
      <w:i/>
      <w:sz w:val="26"/>
      <w:lang w:eastAsia="ru-RU"/>
    </w:rPr>
  </w:style>
  <w:style w:type="character" w:styleId="afa">
    <w:name w:val="Emphasis"/>
    <w:qFormat/>
    <w:rsid w:val="0079045C"/>
    <w:rPr>
      <w:rFonts w:ascii="Calibri" w:hAnsi="Calibri"/>
      <w:b/>
      <w:i/>
      <w:iCs/>
    </w:rPr>
  </w:style>
  <w:style w:type="paragraph" w:customStyle="1" w:styleId="ConsPlusTitle">
    <w:name w:val="ConsPlusTitle"/>
    <w:rsid w:val="0079045C"/>
    <w:pPr>
      <w:widowControl w:val="0"/>
      <w:suppressAutoHyphens/>
      <w:autoSpaceDE w:val="0"/>
      <w:spacing w:after="0" w:line="240" w:lineRule="auto"/>
    </w:pPr>
    <w:rPr>
      <w:rFonts w:ascii="Times New Roman" w:eastAsia="Arial" w:hAnsi="Times New Roman" w:cs="Times New Roman"/>
      <w:b/>
      <w:bCs/>
      <w:sz w:val="24"/>
      <w:szCs w:val="24"/>
      <w:lang w:eastAsia="ar-SA"/>
    </w:rPr>
  </w:style>
  <w:style w:type="paragraph" w:customStyle="1" w:styleId="consplustitle0">
    <w:name w:val="consplustitle"/>
    <w:basedOn w:val="a0"/>
    <w:rsid w:val="0079045C"/>
    <w:pPr>
      <w:spacing w:before="100" w:beforeAutospacing="1" w:after="100" w:afterAutospacing="1"/>
    </w:pPr>
    <w:rPr>
      <w:sz w:val="24"/>
    </w:rPr>
  </w:style>
  <w:style w:type="paragraph" w:customStyle="1" w:styleId="Default">
    <w:name w:val="Default"/>
    <w:rsid w:val="0079045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6">
    <w:name w:val="Quote"/>
    <w:basedOn w:val="a0"/>
    <w:next w:val="a0"/>
    <w:link w:val="27"/>
    <w:qFormat/>
    <w:rsid w:val="0079045C"/>
    <w:rPr>
      <w:i/>
      <w:lang w:val="x-none" w:eastAsia="x-none"/>
    </w:rPr>
  </w:style>
  <w:style w:type="character" w:customStyle="1" w:styleId="27">
    <w:name w:val="Цитата 2 Знак"/>
    <w:basedOn w:val="a1"/>
    <w:link w:val="26"/>
    <w:rsid w:val="0079045C"/>
    <w:rPr>
      <w:rFonts w:ascii="Times New Roman" w:eastAsia="Times New Roman" w:hAnsi="Times New Roman" w:cs="Times New Roman"/>
      <w:i/>
      <w:sz w:val="26"/>
      <w:szCs w:val="24"/>
      <w:lang w:val="x-none" w:eastAsia="x-none"/>
    </w:rPr>
  </w:style>
  <w:style w:type="paragraph" w:styleId="afb">
    <w:name w:val="Intense Quote"/>
    <w:basedOn w:val="a0"/>
    <w:next w:val="a0"/>
    <w:link w:val="afc"/>
    <w:qFormat/>
    <w:rsid w:val="0079045C"/>
    <w:pPr>
      <w:ind w:left="720" w:right="720"/>
    </w:pPr>
    <w:rPr>
      <w:b/>
      <w:i/>
      <w:szCs w:val="22"/>
      <w:lang w:val="x-none" w:eastAsia="x-none"/>
    </w:rPr>
  </w:style>
  <w:style w:type="character" w:customStyle="1" w:styleId="afc">
    <w:name w:val="Выделенная цитата Знак"/>
    <w:basedOn w:val="a1"/>
    <w:link w:val="afb"/>
    <w:rsid w:val="0079045C"/>
    <w:rPr>
      <w:rFonts w:ascii="Times New Roman" w:eastAsia="Times New Roman" w:hAnsi="Times New Roman" w:cs="Times New Roman"/>
      <w:b/>
      <w:i/>
      <w:sz w:val="26"/>
      <w:lang w:val="x-none" w:eastAsia="x-none"/>
    </w:rPr>
  </w:style>
  <w:style w:type="paragraph" w:customStyle="1" w:styleId="13">
    <w:name w:val="Заголовок оглавления1"/>
    <w:basedOn w:val="10"/>
    <w:next w:val="a0"/>
    <w:rsid w:val="0079045C"/>
    <w:pPr>
      <w:keepLines/>
      <w:spacing w:before="480" w:after="0" w:line="276" w:lineRule="auto"/>
      <w:outlineLvl w:val="9"/>
    </w:pPr>
    <w:rPr>
      <w:rFonts w:cs="Cambria"/>
      <w:color w:val="365F91"/>
      <w:kern w:val="0"/>
      <w:sz w:val="28"/>
      <w:szCs w:val="28"/>
      <w:lang w:val="ru-RU" w:eastAsia="en-US"/>
    </w:rPr>
  </w:style>
  <w:style w:type="paragraph" w:styleId="afd">
    <w:name w:val="Body Text Indent"/>
    <w:basedOn w:val="a0"/>
    <w:link w:val="afe"/>
    <w:rsid w:val="0079045C"/>
    <w:pPr>
      <w:spacing w:after="120"/>
      <w:ind w:left="283"/>
    </w:pPr>
    <w:rPr>
      <w:lang w:val="x-none" w:eastAsia="x-none"/>
    </w:rPr>
  </w:style>
  <w:style w:type="character" w:customStyle="1" w:styleId="afe">
    <w:name w:val="Основной текст с отступом Знак"/>
    <w:basedOn w:val="a1"/>
    <w:link w:val="afd"/>
    <w:rsid w:val="0079045C"/>
    <w:rPr>
      <w:rFonts w:ascii="Times New Roman" w:eastAsia="Times New Roman" w:hAnsi="Times New Roman" w:cs="Times New Roman"/>
      <w:sz w:val="26"/>
      <w:szCs w:val="24"/>
      <w:lang w:val="x-none" w:eastAsia="x-none"/>
    </w:rPr>
  </w:style>
  <w:style w:type="paragraph" w:styleId="aff">
    <w:name w:val="No Spacing"/>
    <w:qFormat/>
    <w:rsid w:val="0079045C"/>
    <w:pPr>
      <w:suppressAutoHyphens/>
      <w:spacing w:after="0" w:line="240" w:lineRule="auto"/>
    </w:pPr>
    <w:rPr>
      <w:rFonts w:ascii="Times New Roman" w:eastAsia="Calibri" w:hAnsi="Times New Roman" w:cs="Calibri"/>
      <w:sz w:val="24"/>
      <w:szCs w:val="24"/>
      <w:lang w:eastAsia="ar-SA"/>
    </w:rPr>
  </w:style>
  <w:style w:type="paragraph" w:customStyle="1" w:styleId="14">
    <w:name w:val="Заголовок оглавления1"/>
    <w:basedOn w:val="10"/>
    <w:next w:val="a0"/>
    <w:rsid w:val="0079045C"/>
    <w:pPr>
      <w:keepLines/>
      <w:spacing w:before="480" w:after="0" w:line="276" w:lineRule="auto"/>
      <w:outlineLvl w:val="9"/>
    </w:pPr>
    <w:rPr>
      <w:rFonts w:cs="Cambria"/>
      <w:color w:val="365F91"/>
      <w:kern w:val="0"/>
      <w:sz w:val="28"/>
      <w:szCs w:val="28"/>
      <w:lang w:val="ru-RU" w:eastAsia="en-US"/>
    </w:rPr>
  </w:style>
  <w:style w:type="paragraph" w:customStyle="1" w:styleId="15">
    <w:name w:val="Абзац списка1"/>
    <w:basedOn w:val="a0"/>
    <w:rsid w:val="0079045C"/>
    <w:pPr>
      <w:ind w:left="720"/>
      <w:contextualSpacing/>
    </w:pPr>
    <w:rPr>
      <w:sz w:val="24"/>
    </w:rPr>
  </w:style>
  <w:style w:type="character" w:customStyle="1" w:styleId="textbold">
    <w:name w:val="textbold"/>
    <w:basedOn w:val="a1"/>
    <w:rsid w:val="0079045C"/>
  </w:style>
  <w:style w:type="character" w:customStyle="1" w:styleId="120">
    <w:name w:val="Знак Знак12"/>
    <w:basedOn w:val="a1"/>
    <w:rsid w:val="0079045C"/>
  </w:style>
  <w:style w:type="character" w:customStyle="1" w:styleId="51">
    <w:name w:val="Знак Знак5"/>
    <w:basedOn w:val="a1"/>
    <w:rsid w:val="0079045C"/>
  </w:style>
  <w:style w:type="paragraph" w:styleId="aff0">
    <w:name w:val="Normal (Web)"/>
    <w:basedOn w:val="a0"/>
    <w:uiPriority w:val="99"/>
    <w:rsid w:val="0079045C"/>
    <w:pPr>
      <w:spacing w:before="100" w:beforeAutospacing="1" w:after="100" w:afterAutospacing="1"/>
      <w:jc w:val="both"/>
    </w:pPr>
    <w:rPr>
      <w:sz w:val="24"/>
    </w:rPr>
  </w:style>
  <w:style w:type="character" w:customStyle="1" w:styleId="32">
    <w:name w:val="Знак Знак3"/>
    <w:basedOn w:val="a1"/>
    <w:rsid w:val="0079045C"/>
  </w:style>
  <w:style w:type="character" w:customStyle="1" w:styleId="81">
    <w:name w:val="Знак Знак8"/>
    <w:rsid w:val="0079045C"/>
  </w:style>
  <w:style w:type="numbering" w:customStyle="1" w:styleId="16">
    <w:name w:val="Нет списка1"/>
    <w:next w:val="a3"/>
    <w:uiPriority w:val="99"/>
    <w:semiHidden/>
    <w:unhideWhenUsed/>
    <w:rsid w:val="0079045C"/>
  </w:style>
  <w:style w:type="paragraph" w:styleId="aff1">
    <w:name w:val="Body Text"/>
    <w:basedOn w:val="a0"/>
    <w:link w:val="aff2"/>
    <w:unhideWhenUsed/>
    <w:rsid w:val="0079045C"/>
    <w:pPr>
      <w:widowControl w:val="0"/>
      <w:spacing w:after="120"/>
    </w:pPr>
    <w:rPr>
      <w:sz w:val="24"/>
      <w:lang w:val="x-none" w:eastAsia="ar-SA"/>
    </w:rPr>
  </w:style>
  <w:style w:type="character" w:customStyle="1" w:styleId="aff2">
    <w:name w:val="Основной текст Знак"/>
    <w:basedOn w:val="a1"/>
    <w:link w:val="aff1"/>
    <w:rsid w:val="0079045C"/>
    <w:rPr>
      <w:rFonts w:ascii="Times New Roman" w:eastAsia="Times New Roman" w:hAnsi="Times New Roman" w:cs="Times New Roman"/>
      <w:sz w:val="24"/>
      <w:szCs w:val="24"/>
      <w:lang w:val="x-none" w:eastAsia="ar-SA"/>
    </w:rPr>
  </w:style>
  <w:style w:type="character" w:customStyle="1" w:styleId="aff3">
    <w:name w:val="Основной текст_"/>
    <w:link w:val="33"/>
    <w:locked/>
    <w:rsid w:val="0079045C"/>
    <w:rPr>
      <w:sz w:val="27"/>
      <w:szCs w:val="27"/>
      <w:shd w:val="clear" w:color="auto" w:fill="FFFFFF"/>
    </w:rPr>
  </w:style>
  <w:style w:type="paragraph" w:customStyle="1" w:styleId="33">
    <w:name w:val="Основной текст3"/>
    <w:basedOn w:val="a0"/>
    <w:link w:val="aff3"/>
    <w:rsid w:val="0079045C"/>
    <w:pPr>
      <w:widowControl w:val="0"/>
      <w:shd w:val="clear" w:color="auto" w:fill="FFFFFF"/>
      <w:spacing w:after="60" w:line="307" w:lineRule="exact"/>
      <w:jc w:val="center"/>
    </w:pPr>
    <w:rPr>
      <w:rFonts w:asciiTheme="minorHAnsi" w:eastAsiaTheme="minorHAnsi" w:hAnsiTheme="minorHAnsi" w:cstheme="minorBidi"/>
      <w:sz w:val="27"/>
      <w:szCs w:val="27"/>
      <w:lang w:eastAsia="en-US"/>
    </w:rPr>
  </w:style>
  <w:style w:type="table" w:customStyle="1" w:styleId="17">
    <w:name w:val="Сетка таблицы1"/>
    <w:basedOn w:val="a2"/>
    <w:next w:val="af0"/>
    <w:rsid w:val="0079045C"/>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Вопрос"/>
    <w:basedOn w:val="a0"/>
    <w:rsid w:val="0079045C"/>
    <w:pPr>
      <w:spacing w:before="40"/>
      <w:ind w:left="284"/>
    </w:pPr>
    <w:rPr>
      <w:b/>
      <w:sz w:val="20"/>
      <w:szCs w:val="20"/>
    </w:rPr>
  </w:style>
  <w:style w:type="paragraph" w:customStyle="1" w:styleId="a">
    <w:name w:val="Ответ_верный"/>
    <w:basedOn w:val="a0"/>
    <w:rsid w:val="0079045C"/>
    <w:pPr>
      <w:numPr>
        <w:numId w:val="4"/>
      </w:numPr>
    </w:pPr>
    <w:rPr>
      <w:sz w:val="20"/>
      <w:szCs w:val="20"/>
    </w:rPr>
  </w:style>
  <w:style w:type="paragraph" w:customStyle="1" w:styleId="110">
    <w:name w:val="Обычный + 11 пт"/>
    <w:aliases w:val="уплотненный на  0,15"/>
    <w:basedOn w:val="a0"/>
    <w:rsid w:val="0079045C"/>
    <w:pPr>
      <w:shd w:val="clear" w:color="auto" w:fill="FFFFFF"/>
      <w:tabs>
        <w:tab w:val="left" w:pos="216"/>
      </w:tabs>
      <w:ind w:left="352" w:right="175" w:hanging="352"/>
    </w:pPr>
    <w:rPr>
      <w:sz w:val="24"/>
    </w:rPr>
  </w:style>
  <w:style w:type="character" w:customStyle="1" w:styleId="111">
    <w:name w:val="Обычный + 11 пт Знак"/>
    <w:aliases w:val="уплотненный на  0 Знак,15 Знак Знак Знак,15 Знак Знак Знак1"/>
    <w:link w:val="150"/>
    <w:locked/>
    <w:rsid w:val="0079045C"/>
    <w:rPr>
      <w:sz w:val="24"/>
      <w:szCs w:val="24"/>
      <w:shd w:val="clear" w:color="auto" w:fill="FFFFFF"/>
    </w:rPr>
  </w:style>
  <w:style w:type="paragraph" w:customStyle="1" w:styleId="150">
    <w:name w:val="15 Знак Знак"/>
    <w:basedOn w:val="a0"/>
    <w:link w:val="111"/>
    <w:rsid w:val="0079045C"/>
    <w:pPr>
      <w:shd w:val="clear" w:color="auto" w:fill="FFFFFF"/>
      <w:tabs>
        <w:tab w:val="left" w:pos="216"/>
      </w:tabs>
      <w:ind w:left="352" w:right="175" w:hanging="352"/>
    </w:pPr>
    <w:rPr>
      <w:rFonts w:asciiTheme="minorHAnsi" w:eastAsiaTheme="minorHAnsi" w:hAnsiTheme="minorHAnsi" w:cstheme="minorBidi"/>
      <w:sz w:val="24"/>
      <w:lang w:eastAsia="en-US"/>
    </w:rPr>
  </w:style>
  <w:style w:type="character" w:customStyle="1" w:styleId="52">
    <w:name w:val="Знак Знак5"/>
    <w:rsid w:val="0079045C"/>
    <w:rPr>
      <w:sz w:val="26"/>
      <w:szCs w:val="24"/>
    </w:rPr>
  </w:style>
  <w:style w:type="character" w:customStyle="1" w:styleId="34">
    <w:name w:val="Знак Знак3"/>
    <w:rsid w:val="0079045C"/>
    <w:rPr>
      <w:sz w:val="28"/>
      <w:szCs w:val="24"/>
      <w:lang w:val="ru-RU" w:eastAsia="ru-RU" w:bidi="ar-SA"/>
    </w:rPr>
  </w:style>
  <w:style w:type="paragraph" w:customStyle="1" w:styleId="18">
    <w:name w:val="Обычный1"/>
    <w:uiPriority w:val="99"/>
    <w:rsid w:val="0079045C"/>
    <w:pPr>
      <w:widowControl w:val="0"/>
      <w:snapToGrid w:val="0"/>
      <w:spacing w:after="0" w:line="240" w:lineRule="auto"/>
      <w:ind w:firstLine="340"/>
      <w:jc w:val="both"/>
    </w:pPr>
    <w:rPr>
      <w:rFonts w:ascii="Times New Roman" w:eastAsia="Times New Roman" w:hAnsi="Times New Roman" w:cs="Times New Roman"/>
      <w:sz w:val="16"/>
      <w:szCs w:val="20"/>
      <w:lang w:eastAsia="ru-RU"/>
    </w:rPr>
  </w:style>
  <w:style w:type="paragraph" w:customStyle="1" w:styleId="ConsPlusNormal">
    <w:name w:val="ConsPlusNormal"/>
    <w:rsid w:val="0079045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5">
    <w:name w:val="Document Map"/>
    <w:basedOn w:val="a0"/>
    <w:link w:val="aff6"/>
    <w:uiPriority w:val="99"/>
    <w:rsid w:val="0079045C"/>
    <w:pPr>
      <w:shd w:val="clear" w:color="auto" w:fill="000080"/>
    </w:pPr>
    <w:rPr>
      <w:rFonts w:ascii="Tahoma" w:hAnsi="Tahoma"/>
      <w:sz w:val="20"/>
      <w:szCs w:val="20"/>
      <w:lang w:val="x-none" w:eastAsia="x-none"/>
    </w:rPr>
  </w:style>
  <w:style w:type="character" w:customStyle="1" w:styleId="aff6">
    <w:name w:val="Схема документа Знак"/>
    <w:basedOn w:val="a1"/>
    <w:link w:val="aff5"/>
    <w:uiPriority w:val="99"/>
    <w:rsid w:val="0079045C"/>
    <w:rPr>
      <w:rFonts w:ascii="Tahoma" w:eastAsia="Times New Roman" w:hAnsi="Tahoma" w:cs="Times New Roman"/>
      <w:sz w:val="20"/>
      <w:szCs w:val="20"/>
      <w:shd w:val="clear" w:color="auto" w:fill="000080"/>
      <w:lang w:val="x-none" w:eastAsia="x-none"/>
    </w:rPr>
  </w:style>
  <w:style w:type="paragraph" w:customStyle="1" w:styleId="aff7">
    <w:name w:val="макет"/>
    <w:basedOn w:val="a0"/>
    <w:rsid w:val="0079045C"/>
    <w:pPr>
      <w:spacing w:after="60" w:line="200" w:lineRule="exact"/>
      <w:ind w:firstLine="284"/>
      <w:jc w:val="both"/>
    </w:pPr>
    <w:rPr>
      <w:sz w:val="24"/>
      <w:szCs w:val="20"/>
    </w:rPr>
  </w:style>
  <w:style w:type="paragraph" w:styleId="28">
    <w:name w:val="Body Text Indent 2"/>
    <w:basedOn w:val="a0"/>
    <w:link w:val="29"/>
    <w:rsid w:val="0079045C"/>
    <w:pPr>
      <w:spacing w:line="360" w:lineRule="auto"/>
      <w:ind w:right="-483" w:firstLine="720"/>
      <w:jc w:val="both"/>
    </w:pPr>
    <w:rPr>
      <w:sz w:val="28"/>
      <w:lang w:val="x-none" w:eastAsia="x-none"/>
    </w:rPr>
  </w:style>
  <w:style w:type="character" w:customStyle="1" w:styleId="29">
    <w:name w:val="Основной текст с отступом 2 Знак"/>
    <w:basedOn w:val="a1"/>
    <w:link w:val="28"/>
    <w:rsid w:val="0079045C"/>
    <w:rPr>
      <w:rFonts w:ascii="Times New Roman" w:eastAsia="Times New Roman" w:hAnsi="Times New Roman" w:cs="Times New Roman"/>
      <w:sz w:val="28"/>
      <w:szCs w:val="24"/>
      <w:lang w:val="x-none" w:eastAsia="x-none"/>
    </w:rPr>
  </w:style>
  <w:style w:type="paragraph" w:customStyle="1" w:styleId="310">
    <w:name w:val="Основной текст с отступом 31"/>
    <w:basedOn w:val="a0"/>
    <w:rsid w:val="0079045C"/>
    <w:pPr>
      <w:ind w:firstLine="709"/>
      <w:jc w:val="center"/>
    </w:pPr>
    <w:rPr>
      <w:b/>
      <w:sz w:val="28"/>
      <w:szCs w:val="20"/>
    </w:rPr>
  </w:style>
  <w:style w:type="character" w:customStyle="1" w:styleId="apple-style-span">
    <w:name w:val="apple-style-span"/>
    <w:rsid w:val="0079045C"/>
  </w:style>
  <w:style w:type="character" w:customStyle="1" w:styleId="mw-headline">
    <w:name w:val="mw-headline"/>
    <w:rsid w:val="0079045C"/>
  </w:style>
  <w:style w:type="character" w:customStyle="1" w:styleId="72">
    <w:name w:val="Знак Знак7"/>
    <w:semiHidden/>
    <w:rsid w:val="0079045C"/>
  </w:style>
  <w:style w:type="paragraph" w:styleId="aff8">
    <w:name w:val="endnote text"/>
    <w:basedOn w:val="a0"/>
    <w:link w:val="aff9"/>
    <w:uiPriority w:val="99"/>
    <w:rsid w:val="0079045C"/>
    <w:rPr>
      <w:sz w:val="20"/>
      <w:szCs w:val="20"/>
    </w:rPr>
  </w:style>
  <w:style w:type="character" w:customStyle="1" w:styleId="aff9">
    <w:name w:val="Текст концевой сноски Знак"/>
    <w:basedOn w:val="a1"/>
    <w:link w:val="aff8"/>
    <w:uiPriority w:val="99"/>
    <w:rsid w:val="0079045C"/>
    <w:rPr>
      <w:rFonts w:ascii="Times New Roman" w:eastAsia="Times New Roman" w:hAnsi="Times New Roman" w:cs="Times New Roman"/>
      <w:sz w:val="20"/>
      <w:szCs w:val="20"/>
      <w:lang w:eastAsia="ru-RU"/>
    </w:rPr>
  </w:style>
  <w:style w:type="character" w:styleId="affa">
    <w:name w:val="FollowedHyperlink"/>
    <w:uiPriority w:val="99"/>
    <w:rsid w:val="0079045C"/>
    <w:rPr>
      <w:rFonts w:cs="Times New Roman"/>
      <w:color w:val="800080"/>
      <w:u w:val="single"/>
    </w:rPr>
  </w:style>
  <w:style w:type="paragraph" w:customStyle="1" w:styleId="TOCHeading1">
    <w:name w:val="TOC Heading1"/>
    <w:basedOn w:val="10"/>
    <w:next w:val="a0"/>
    <w:uiPriority w:val="99"/>
    <w:rsid w:val="0079045C"/>
    <w:pPr>
      <w:keepLines/>
      <w:spacing w:before="480" w:after="0" w:line="276" w:lineRule="auto"/>
      <w:outlineLvl w:val="9"/>
    </w:pPr>
    <w:rPr>
      <w:rFonts w:cs="Cambria"/>
      <w:color w:val="365F91"/>
      <w:kern w:val="0"/>
      <w:sz w:val="28"/>
      <w:szCs w:val="28"/>
      <w:lang w:eastAsia="en-US"/>
    </w:rPr>
  </w:style>
  <w:style w:type="character" w:customStyle="1" w:styleId="spelle">
    <w:name w:val="spelle"/>
    <w:rsid w:val="0079045C"/>
  </w:style>
  <w:style w:type="character" w:customStyle="1" w:styleId="affb">
    <w:name w:val="Символ сноски"/>
    <w:rsid w:val="0079045C"/>
    <w:rPr>
      <w:vertAlign w:val="superscript"/>
    </w:rPr>
  </w:style>
  <w:style w:type="paragraph" w:customStyle="1" w:styleId="2a">
    <w:name w:val="Заголовок оглавления2"/>
    <w:basedOn w:val="10"/>
    <w:next w:val="a0"/>
    <w:rsid w:val="0079045C"/>
    <w:pPr>
      <w:keepLines/>
      <w:spacing w:before="480" w:after="0" w:line="276" w:lineRule="auto"/>
      <w:outlineLvl w:val="9"/>
    </w:pPr>
    <w:rPr>
      <w:rFonts w:cs="Cambria"/>
      <w:color w:val="365F91"/>
      <w:kern w:val="0"/>
      <w:sz w:val="28"/>
      <w:szCs w:val="28"/>
      <w:lang w:eastAsia="en-US"/>
    </w:rPr>
  </w:style>
  <w:style w:type="paragraph" w:customStyle="1" w:styleId="affc">
    <w:name w:val="Стиль"/>
    <w:rsid w:val="0079045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7904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5">
    <w:name w:val="Body Text 3"/>
    <w:basedOn w:val="a0"/>
    <w:link w:val="36"/>
    <w:unhideWhenUsed/>
    <w:rsid w:val="0079045C"/>
    <w:pPr>
      <w:widowControl w:val="0"/>
      <w:spacing w:after="120"/>
    </w:pPr>
    <w:rPr>
      <w:rFonts w:ascii="Courier New" w:hAnsi="Courier New"/>
      <w:color w:val="000000"/>
      <w:sz w:val="16"/>
      <w:szCs w:val="16"/>
      <w:lang w:val="x-none" w:eastAsia="x-none"/>
    </w:rPr>
  </w:style>
  <w:style w:type="character" w:customStyle="1" w:styleId="36">
    <w:name w:val="Основной текст 3 Знак"/>
    <w:basedOn w:val="a1"/>
    <w:link w:val="35"/>
    <w:rsid w:val="0079045C"/>
    <w:rPr>
      <w:rFonts w:ascii="Courier New" w:eastAsia="Times New Roman" w:hAnsi="Courier New" w:cs="Times New Roman"/>
      <w:color w:val="000000"/>
      <w:sz w:val="16"/>
      <w:szCs w:val="16"/>
      <w:lang w:val="x-none" w:eastAsia="x-none"/>
    </w:rPr>
  </w:style>
  <w:style w:type="paragraph" w:customStyle="1" w:styleId="37">
    <w:name w:val="Заголовок оглавления3"/>
    <w:basedOn w:val="10"/>
    <w:next w:val="a0"/>
    <w:rsid w:val="0079045C"/>
    <w:pPr>
      <w:keepLines/>
      <w:spacing w:before="480" w:after="0" w:line="276" w:lineRule="auto"/>
      <w:outlineLvl w:val="9"/>
    </w:pPr>
    <w:rPr>
      <w:rFonts w:cs="Cambria"/>
      <w:color w:val="365F91"/>
      <w:kern w:val="0"/>
      <w:sz w:val="28"/>
      <w:szCs w:val="28"/>
      <w:lang w:eastAsia="en-US"/>
    </w:rPr>
  </w:style>
  <w:style w:type="paragraph" w:customStyle="1" w:styleId="19">
    <w:name w:val="Обычный (веб)1"/>
    <w:basedOn w:val="a0"/>
    <w:rsid w:val="0079045C"/>
    <w:pPr>
      <w:overflowPunct w:val="0"/>
      <w:autoSpaceDE w:val="0"/>
      <w:autoSpaceDN w:val="0"/>
      <w:adjustRightInd w:val="0"/>
      <w:spacing w:before="100" w:after="100"/>
      <w:textAlignment w:val="baseline"/>
    </w:pPr>
    <w:rPr>
      <w:sz w:val="24"/>
      <w:szCs w:val="20"/>
    </w:rPr>
  </w:style>
  <w:style w:type="paragraph" w:customStyle="1" w:styleId="western">
    <w:name w:val="western"/>
    <w:basedOn w:val="a0"/>
    <w:rsid w:val="0079045C"/>
    <w:pPr>
      <w:spacing w:before="100" w:beforeAutospacing="1" w:after="100" w:afterAutospacing="1"/>
    </w:pPr>
    <w:rPr>
      <w:sz w:val="24"/>
    </w:rPr>
  </w:style>
  <w:style w:type="character" w:customStyle="1" w:styleId="2b">
    <w:name w:val="Оглавление (2) + Не полужирный"/>
    <w:rsid w:val="0079045C"/>
    <w:rPr>
      <w:rFonts w:ascii="Times New Roman" w:hAnsi="Times New Roman" w:cs="Times New Roman"/>
      <w:b/>
      <w:bCs/>
      <w:spacing w:val="0"/>
      <w:sz w:val="24"/>
      <w:szCs w:val="24"/>
      <w:lang w:val="ru-RU" w:bidi="ar-SA"/>
    </w:rPr>
  </w:style>
  <w:style w:type="character" w:customStyle="1" w:styleId="1a">
    <w:name w:val="Оглавление 1 Знак"/>
    <w:link w:val="1b"/>
    <w:locked/>
    <w:rsid w:val="0079045C"/>
    <w:rPr>
      <w:b/>
      <w:bCs/>
      <w:sz w:val="24"/>
      <w:szCs w:val="24"/>
    </w:rPr>
  </w:style>
  <w:style w:type="paragraph" w:styleId="1b">
    <w:name w:val="toc 1"/>
    <w:basedOn w:val="a0"/>
    <w:next w:val="a0"/>
    <w:link w:val="1a"/>
    <w:autoRedefine/>
    <w:rsid w:val="0079045C"/>
    <w:pPr>
      <w:tabs>
        <w:tab w:val="right" w:leader="dot" w:pos="6083"/>
        <w:tab w:val="right" w:leader="dot" w:pos="6351"/>
      </w:tabs>
      <w:jc w:val="both"/>
    </w:pPr>
    <w:rPr>
      <w:rFonts w:asciiTheme="minorHAnsi" w:eastAsiaTheme="minorHAnsi" w:hAnsiTheme="minorHAnsi" w:cstheme="minorBidi"/>
      <w:b/>
      <w:bCs/>
      <w:sz w:val="24"/>
      <w:lang w:eastAsia="en-US"/>
    </w:rPr>
  </w:style>
  <w:style w:type="character" w:customStyle="1" w:styleId="2c">
    <w:name w:val="Оглавление 2 Знак"/>
    <w:link w:val="2d"/>
    <w:locked/>
    <w:rsid w:val="0079045C"/>
    <w:rPr>
      <w:sz w:val="24"/>
      <w:szCs w:val="24"/>
    </w:rPr>
  </w:style>
  <w:style w:type="paragraph" w:styleId="2d">
    <w:name w:val="toc 2"/>
    <w:basedOn w:val="a0"/>
    <w:next w:val="a0"/>
    <w:link w:val="2c"/>
    <w:autoRedefine/>
    <w:rsid w:val="0079045C"/>
    <w:pPr>
      <w:tabs>
        <w:tab w:val="right" w:leader="dot" w:pos="6370"/>
      </w:tabs>
      <w:jc w:val="both"/>
    </w:pPr>
    <w:rPr>
      <w:rFonts w:asciiTheme="minorHAnsi" w:eastAsiaTheme="minorHAnsi" w:hAnsiTheme="minorHAnsi" w:cstheme="minorBidi"/>
      <w:sz w:val="24"/>
      <w:lang w:eastAsia="en-US"/>
    </w:rPr>
  </w:style>
  <w:style w:type="character" w:styleId="affd">
    <w:name w:val="annotation reference"/>
    <w:uiPriority w:val="99"/>
    <w:unhideWhenUsed/>
    <w:rsid w:val="0079045C"/>
    <w:rPr>
      <w:sz w:val="16"/>
      <w:szCs w:val="16"/>
    </w:rPr>
  </w:style>
  <w:style w:type="paragraph" w:styleId="affe">
    <w:name w:val="annotation text"/>
    <w:basedOn w:val="a0"/>
    <w:link w:val="afff"/>
    <w:uiPriority w:val="99"/>
    <w:unhideWhenUsed/>
    <w:rsid w:val="0079045C"/>
    <w:pPr>
      <w:widowControl w:val="0"/>
    </w:pPr>
    <w:rPr>
      <w:rFonts w:ascii="Courier New" w:hAnsi="Courier New"/>
      <w:color w:val="000000"/>
      <w:sz w:val="20"/>
      <w:szCs w:val="20"/>
      <w:lang w:val="x-none" w:eastAsia="x-none"/>
    </w:rPr>
  </w:style>
  <w:style w:type="character" w:customStyle="1" w:styleId="afff">
    <w:name w:val="Текст примечания Знак"/>
    <w:basedOn w:val="a1"/>
    <w:link w:val="affe"/>
    <w:uiPriority w:val="99"/>
    <w:rsid w:val="0079045C"/>
    <w:rPr>
      <w:rFonts w:ascii="Courier New" w:eastAsia="Times New Roman" w:hAnsi="Courier New" w:cs="Times New Roman"/>
      <w:color w:val="000000"/>
      <w:sz w:val="20"/>
      <w:szCs w:val="20"/>
      <w:lang w:val="x-none" w:eastAsia="x-none"/>
    </w:rPr>
  </w:style>
  <w:style w:type="paragraph" w:styleId="afff0">
    <w:name w:val="annotation subject"/>
    <w:basedOn w:val="affe"/>
    <w:next w:val="affe"/>
    <w:link w:val="afff1"/>
    <w:uiPriority w:val="99"/>
    <w:unhideWhenUsed/>
    <w:rsid w:val="0079045C"/>
    <w:rPr>
      <w:b/>
      <w:bCs/>
    </w:rPr>
  </w:style>
  <w:style w:type="character" w:customStyle="1" w:styleId="afff1">
    <w:name w:val="Тема примечания Знак"/>
    <w:basedOn w:val="afff"/>
    <w:link w:val="afff0"/>
    <w:uiPriority w:val="99"/>
    <w:rsid w:val="0079045C"/>
    <w:rPr>
      <w:rFonts w:ascii="Courier New" w:eastAsia="Times New Roman" w:hAnsi="Courier New" w:cs="Times New Roman"/>
      <w:b/>
      <w:bCs/>
      <w:color w:val="000000"/>
      <w:sz w:val="20"/>
      <w:szCs w:val="20"/>
      <w:lang w:val="x-none" w:eastAsia="x-none"/>
    </w:rPr>
  </w:style>
  <w:style w:type="character" w:customStyle="1" w:styleId="2e">
    <w:name w:val="Основной текст (2)_"/>
    <w:rsid w:val="0079045C"/>
    <w:rPr>
      <w:rFonts w:ascii="Times New Roman" w:eastAsia="Times New Roman" w:hAnsi="Times New Roman" w:cs="Times New Roman"/>
      <w:b/>
      <w:bCs/>
      <w:i w:val="0"/>
      <w:iCs w:val="0"/>
      <w:smallCaps w:val="0"/>
      <w:strike w:val="0"/>
      <w:sz w:val="22"/>
      <w:szCs w:val="22"/>
      <w:u w:val="none"/>
    </w:rPr>
  </w:style>
  <w:style w:type="character" w:customStyle="1" w:styleId="38">
    <w:name w:val="Основной текст (3)_"/>
    <w:rsid w:val="0079045C"/>
    <w:rPr>
      <w:rFonts w:ascii="Times New Roman" w:eastAsia="Times New Roman" w:hAnsi="Times New Roman" w:cs="Times New Roman"/>
      <w:b w:val="0"/>
      <w:bCs w:val="0"/>
      <w:i w:val="0"/>
      <w:iCs w:val="0"/>
      <w:smallCaps w:val="0"/>
      <w:strike w:val="0"/>
      <w:u w:val="none"/>
    </w:rPr>
  </w:style>
  <w:style w:type="character" w:customStyle="1" w:styleId="afff2">
    <w:name w:val="Колонтитул_"/>
    <w:rsid w:val="0079045C"/>
    <w:rPr>
      <w:rFonts w:ascii="Times New Roman" w:eastAsia="Times New Roman" w:hAnsi="Times New Roman" w:cs="Times New Roman"/>
      <w:b w:val="0"/>
      <w:bCs w:val="0"/>
      <w:i w:val="0"/>
      <w:iCs w:val="0"/>
      <w:smallCaps w:val="0"/>
      <w:strike w:val="0"/>
      <w:sz w:val="19"/>
      <w:szCs w:val="19"/>
      <w:u w:val="none"/>
    </w:rPr>
  </w:style>
  <w:style w:type="character" w:customStyle="1" w:styleId="1c">
    <w:name w:val="Заголовок №1_"/>
    <w:link w:val="1d"/>
    <w:rsid w:val="0079045C"/>
    <w:rPr>
      <w:b/>
      <w:bCs/>
      <w:sz w:val="28"/>
      <w:szCs w:val="28"/>
      <w:shd w:val="clear" w:color="auto" w:fill="FFFFFF"/>
    </w:rPr>
  </w:style>
  <w:style w:type="character" w:customStyle="1" w:styleId="12pt">
    <w:name w:val="Основной текст + 12 pt"/>
    <w:rsid w:val="007904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314pt">
    <w:name w:val="Основной текст (3) + 14 pt"/>
    <w:rsid w:val="0079045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style>
  <w:style w:type="character" w:customStyle="1" w:styleId="3Tahoma85pt">
    <w:name w:val="Основной текст (3) + Tahoma;8;5 pt;Полужирный"/>
    <w:rsid w:val="0079045C"/>
    <w:rPr>
      <w:rFonts w:ascii="Tahoma" w:eastAsia="Tahoma" w:hAnsi="Tahoma" w:cs="Tahoma"/>
      <w:b/>
      <w:bCs/>
      <w:i w:val="0"/>
      <w:iCs w:val="0"/>
      <w:smallCaps w:val="0"/>
      <w:strike w:val="0"/>
      <w:color w:val="000000"/>
      <w:spacing w:val="0"/>
      <w:w w:val="100"/>
      <w:position w:val="0"/>
      <w:sz w:val="17"/>
      <w:szCs w:val="17"/>
      <w:u w:val="none"/>
      <w:lang w:val="ru-RU"/>
    </w:rPr>
  </w:style>
  <w:style w:type="character" w:customStyle="1" w:styleId="3115pt">
    <w:name w:val="Основной текст (3) + 11;5 pt"/>
    <w:rsid w:val="0079045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style>
  <w:style w:type="paragraph" w:customStyle="1" w:styleId="1d">
    <w:name w:val="Заголовок №1"/>
    <w:basedOn w:val="a0"/>
    <w:link w:val="1c"/>
    <w:rsid w:val="0079045C"/>
    <w:pPr>
      <w:widowControl w:val="0"/>
      <w:shd w:val="clear" w:color="auto" w:fill="FFFFFF"/>
      <w:spacing w:after="420" w:line="0" w:lineRule="atLeast"/>
      <w:jc w:val="both"/>
      <w:outlineLvl w:val="0"/>
    </w:pPr>
    <w:rPr>
      <w:rFonts w:asciiTheme="minorHAnsi" w:eastAsiaTheme="minorHAnsi" w:hAnsiTheme="minorHAnsi" w:cstheme="minorBidi"/>
      <w:b/>
      <w:bCs/>
      <w:sz w:val="28"/>
      <w:szCs w:val="28"/>
      <w:lang w:eastAsia="en-US"/>
    </w:rPr>
  </w:style>
  <w:style w:type="character" w:customStyle="1" w:styleId="41">
    <w:name w:val="Основной текст (4)_"/>
    <w:link w:val="42"/>
    <w:rsid w:val="0079045C"/>
    <w:rPr>
      <w:b/>
      <w:bCs/>
      <w:sz w:val="28"/>
      <w:szCs w:val="28"/>
      <w:shd w:val="clear" w:color="auto" w:fill="FFFFFF"/>
    </w:rPr>
  </w:style>
  <w:style w:type="paragraph" w:customStyle="1" w:styleId="42">
    <w:name w:val="Основной текст (4)"/>
    <w:basedOn w:val="a0"/>
    <w:link w:val="41"/>
    <w:rsid w:val="0079045C"/>
    <w:pPr>
      <w:widowControl w:val="0"/>
      <w:shd w:val="clear" w:color="auto" w:fill="FFFFFF"/>
      <w:spacing w:after="300" w:line="0" w:lineRule="atLeast"/>
    </w:pPr>
    <w:rPr>
      <w:rFonts w:asciiTheme="minorHAnsi" w:eastAsiaTheme="minorHAnsi" w:hAnsiTheme="minorHAnsi" w:cstheme="minorBidi"/>
      <w:b/>
      <w:bCs/>
      <w:sz w:val="28"/>
      <w:szCs w:val="28"/>
      <w:lang w:eastAsia="en-US"/>
    </w:rPr>
  </w:style>
  <w:style w:type="character" w:customStyle="1" w:styleId="2f">
    <w:name w:val="Основной текст2"/>
    <w:rsid w:val="0079045C"/>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rPr>
  </w:style>
  <w:style w:type="character" w:customStyle="1" w:styleId="afff3">
    <w:name w:val="Основной текст + Полужирный"/>
    <w:rsid w:val="0079045C"/>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rPr>
  </w:style>
  <w:style w:type="character" w:customStyle="1" w:styleId="wmi-callto">
    <w:name w:val="wmi-callto"/>
    <w:rsid w:val="0079045C"/>
  </w:style>
  <w:style w:type="paragraph" w:customStyle="1" w:styleId="afff4">
    <w:name w:val="Нормальный (таблица)"/>
    <w:basedOn w:val="a0"/>
    <w:next w:val="a0"/>
    <w:uiPriority w:val="99"/>
    <w:rsid w:val="0079045C"/>
    <w:pPr>
      <w:widowControl w:val="0"/>
      <w:autoSpaceDE w:val="0"/>
      <w:autoSpaceDN w:val="0"/>
      <w:adjustRightInd w:val="0"/>
      <w:jc w:val="both"/>
    </w:pPr>
    <w:rPr>
      <w:rFonts w:ascii="Arial" w:hAnsi="Arial" w:cs="Arial"/>
      <w:szCs w:val="26"/>
    </w:rPr>
  </w:style>
  <w:style w:type="paragraph" w:customStyle="1" w:styleId="afff5">
    <w:name w:val="Прижатый влево"/>
    <w:basedOn w:val="a0"/>
    <w:next w:val="a0"/>
    <w:uiPriority w:val="99"/>
    <w:rsid w:val="0079045C"/>
    <w:pPr>
      <w:widowControl w:val="0"/>
      <w:autoSpaceDE w:val="0"/>
      <w:autoSpaceDN w:val="0"/>
      <w:adjustRightInd w:val="0"/>
    </w:pPr>
    <w:rPr>
      <w:rFonts w:ascii="Arial" w:hAnsi="Arial" w:cs="Arial"/>
      <w:szCs w:val="26"/>
    </w:rPr>
  </w:style>
  <w:style w:type="numbering" w:customStyle="1" w:styleId="2f0">
    <w:name w:val="Нет списка2"/>
    <w:next w:val="a3"/>
    <w:uiPriority w:val="99"/>
    <w:semiHidden/>
    <w:unhideWhenUsed/>
    <w:rsid w:val="00B6630C"/>
  </w:style>
  <w:style w:type="paragraph" w:customStyle="1" w:styleId="Style1">
    <w:name w:val="Style1"/>
    <w:basedOn w:val="a0"/>
    <w:uiPriority w:val="99"/>
    <w:rsid w:val="00B6630C"/>
    <w:pPr>
      <w:widowControl w:val="0"/>
      <w:autoSpaceDE w:val="0"/>
      <w:autoSpaceDN w:val="0"/>
      <w:adjustRightInd w:val="0"/>
    </w:pPr>
    <w:rPr>
      <w:sz w:val="24"/>
    </w:rPr>
  </w:style>
  <w:style w:type="paragraph" w:customStyle="1" w:styleId="Style2">
    <w:name w:val="Style2"/>
    <w:basedOn w:val="a0"/>
    <w:uiPriority w:val="99"/>
    <w:rsid w:val="00B6630C"/>
    <w:pPr>
      <w:widowControl w:val="0"/>
      <w:autoSpaceDE w:val="0"/>
      <w:autoSpaceDN w:val="0"/>
      <w:adjustRightInd w:val="0"/>
      <w:spacing w:line="278" w:lineRule="exact"/>
      <w:jc w:val="center"/>
    </w:pPr>
    <w:rPr>
      <w:sz w:val="24"/>
    </w:rPr>
  </w:style>
  <w:style w:type="paragraph" w:customStyle="1" w:styleId="Style3">
    <w:name w:val="Style3"/>
    <w:basedOn w:val="a0"/>
    <w:uiPriority w:val="99"/>
    <w:rsid w:val="00B6630C"/>
    <w:pPr>
      <w:widowControl w:val="0"/>
      <w:autoSpaceDE w:val="0"/>
      <w:autoSpaceDN w:val="0"/>
      <w:adjustRightInd w:val="0"/>
    </w:pPr>
    <w:rPr>
      <w:sz w:val="24"/>
    </w:rPr>
  </w:style>
  <w:style w:type="paragraph" w:customStyle="1" w:styleId="Style4">
    <w:name w:val="Style4"/>
    <w:basedOn w:val="a0"/>
    <w:uiPriority w:val="99"/>
    <w:rsid w:val="00B6630C"/>
    <w:pPr>
      <w:widowControl w:val="0"/>
      <w:autoSpaceDE w:val="0"/>
      <w:autoSpaceDN w:val="0"/>
      <w:adjustRightInd w:val="0"/>
      <w:spacing w:line="317" w:lineRule="exact"/>
      <w:ind w:firstLine="130"/>
    </w:pPr>
    <w:rPr>
      <w:sz w:val="24"/>
    </w:rPr>
  </w:style>
  <w:style w:type="paragraph" w:customStyle="1" w:styleId="Style5">
    <w:name w:val="Style5"/>
    <w:basedOn w:val="a0"/>
    <w:uiPriority w:val="99"/>
    <w:rsid w:val="00B6630C"/>
    <w:pPr>
      <w:widowControl w:val="0"/>
      <w:autoSpaceDE w:val="0"/>
      <w:autoSpaceDN w:val="0"/>
      <w:adjustRightInd w:val="0"/>
      <w:spacing w:line="317" w:lineRule="exact"/>
      <w:jc w:val="both"/>
    </w:pPr>
    <w:rPr>
      <w:sz w:val="24"/>
    </w:rPr>
  </w:style>
  <w:style w:type="paragraph" w:customStyle="1" w:styleId="Style6">
    <w:name w:val="Style6"/>
    <w:basedOn w:val="a0"/>
    <w:uiPriority w:val="99"/>
    <w:rsid w:val="00B6630C"/>
    <w:pPr>
      <w:widowControl w:val="0"/>
      <w:autoSpaceDE w:val="0"/>
      <w:autoSpaceDN w:val="0"/>
      <w:adjustRightInd w:val="0"/>
      <w:spacing w:line="323" w:lineRule="exact"/>
      <w:jc w:val="center"/>
    </w:pPr>
    <w:rPr>
      <w:sz w:val="24"/>
    </w:rPr>
  </w:style>
  <w:style w:type="paragraph" w:customStyle="1" w:styleId="Style7">
    <w:name w:val="Style7"/>
    <w:basedOn w:val="a0"/>
    <w:uiPriority w:val="99"/>
    <w:rsid w:val="00B6630C"/>
    <w:pPr>
      <w:widowControl w:val="0"/>
      <w:autoSpaceDE w:val="0"/>
      <w:autoSpaceDN w:val="0"/>
      <w:adjustRightInd w:val="0"/>
    </w:pPr>
    <w:rPr>
      <w:sz w:val="24"/>
    </w:rPr>
  </w:style>
  <w:style w:type="character" w:customStyle="1" w:styleId="FontStyle11">
    <w:name w:val="Font Style11"/>
    <w:basedOn w:val="a1"/>
    <w:uiPriority w:val="99"/>
    <w:rsid w:val="00B6630C"/>
    <w:rPr>
      <w:rFonts w:ascii="Times New Roman" w:hAnsi="Times New Roman" w:cs="Times New Roman"/>
      <w:sz w:val="22"/>
      <w:szCs w:val="22"/>
    </w:rPr>
  </w:style>
  <w:style w:type="character" w:customStyle="1" w:styleId="FontStyle12">
    <w:name w:val="Font Style12"/>
    <w:basedOn w:val="a1"/>
    <w:uiPriority w:val="99"/>
    <w:rsid w:val="00B6630C"/>
    <w:rPr>
      <w:rFonts w:ascii="Times New Roman" w:hAnsi="Times New Roman" w:cs="Times New Roman"/>
      <w:sz w:val="26"/>
      <w:szCs w:val="26"/>
    </w:rPr>
  </w:style>
  <w:style w:type="character" w:customStyle="1" w:styleId="FontStyle13">
    <w:name w:val="Font Style13"/>
    <w:basedOn w:val="a1"/>
    <w:uiPriority w:val="99"/>
    <w:rsid w:val="00B6630C"/>
    <w:rPr>
      <w:rFonts w:ascii="Times New Roman" w:hAnsi="Times New Roman" w:cs="Times New Roman"/>
      <w:b/>
      <w:bCs/>
      <w:sz w:val="26"/>
      <w:szCs w:val="26"/>
    </w:rPr>
  </w:style>
  <w:style w:type="character" w:customStyle="1" w:styleId="FontStyle14">
    <w:name w:val="Font Style14"/>
    <w:basedOn w:val="a1"/>
    <w:uiPriority w:val="99"/>
    <w:rsid w:val="00B6630C"/>
    <w:rPr>
      <w:rFonts w:ascii="Times New Roman" w:hAnsi="Times New Roman" w:cs="Times New Roman"/>
      <w:sz w:val="22"/>
      <w:szCs w:val="22"/>
    </w:rPr>
  </w:style>
  <w:style w:type="paragraph" w:customStyle="1" w:styleId="Style8">
    <w:name w:val="Style8"/>
    <w:basedOn w:val="a0"/>
    <w:uiPriority w:val="99"/>
    <w:rsid w:val="00B6630C"/>
    <w:pPr>
      <w:widowControl w:val="0"/>
      <w:autoSpaceDE w:val="0"/>
      <w:autoSpaceDN w:val="0"/>
      <w:adjustRightInd w:val="0"/>
    </w:pPr>
    <w:rPr>
      <w:sz w:val="24"/>
    </w:rPr>
  </w:style>
  <w:style w:type="paragraph" w:customStyle="1" w:styleId="Style9">
    <w:name w:val="Style9"/>
    <w:basedOn w:val="a0"/>
    <w:uiPriority w:val="99"/>
    <w:rsid w:val="00B6630C"/>
    <w:pPr>
      <w:widowControl w:val="0"/>
      <w:autoSpaceDE w:val="0"/>
      <w:autoSpaceDN w:val="0"/>
      <w:adjustRightInd w:val="0"/>
    </w:pPr>
    <w:rPr>
      <w:sz w:val="24"/>
    </w:rPr>
  </w:style>
  <w:style w:type="character" w:customStyle="1" w:styleId="FontStyle15">
    <w:name w:val="Font Style15"/>
    <w:basedOn w:val="a1"/>
    <w:uiPriority w:val="99"/>
    <w:rsid w:val="00B6630C"/>
    <w:rPr>
      <w:rFonts w:ascii="Lucida Sans Unicode" w:hAnsi="Lucida Sans Unicode" w:cs="Lucida Sans Unicode"/>
      <w:sz w:val="16"/>
      <w:szCs w:val="16"/>
    </w:rPr>
  </w:style>
  <w:style w:type="character" w:customStyle="1" w:styleId="FontStyle16">
    <w:name w:val="Font Style16"/>
    <w:basedOn w:val="a1"/>
    <w:uiPriority w:val="99"/>
    <w:rsid w:val="00B6630C"/>
    <w:rPr>
      <w:rFonts w:ascii="Lucida Sans Unicode" w:hAnsi="Lucida Sans Unicode" w:cs="Lucida Sans Unicode"/>
      <w:b/>
      <w:bCs/>
      <w:sz w:val="12"/>
      <w:szCs w:val="12"/>
    </w:rPr>
  </w:style>
  <w:style w:type="character" w:customStyle="1" w:styleId="FontStyle17">
    <w:name w:val="Font Style17"/>
    <w:basedOn w:val="a1"/>
    <w:uiPriority w:val="99"/>
    <w:rsid w:val="00B6630C"/>
    <w:rPr>
      <w:rFonts w:ascii="Lucida Sans Unicode" w:hAnsi="Lucida Sans Unicode" w:cs="Lucida Sans Unicode"/>
      <w:i/>
      <w:iCs/>
      <w:sz w:val="12"/>
      <w:szCs w:val="12"/>
    </w:rPr>
  </w:style>
  <w:style w:type="character" w:customStyle="1" w:styleId="FontStyle18">
    <w:name w:val="Font Style18"/>
    <w:basedOn w:val="a1"/>
    <w:uiPriority w:val="99"/>
    <w:rsid w:val="00B6630C"/>
    <w:rPr>
      <w:rFonts w:ascii="Lucida Sans Unicode" w:hAnsi="Lucida Sans Unicode" w:cs="Lucida Sans Unicode"/>
      <w:i/>
      <w:iCs/>
      <w:sz w:val="16"/>
      <w:szCs w:val="16"/>
    </w:rPr>
  </w:style>
  <w:style w:type="character" w:customStyle="1" w:styleId="FontStyle19">
    <w:name w:val="Font Style19"/>
    <w:basedOn w:val="a1"/>
    <w:uiPriority w:val="99"/>
    <w:rsid w:val="00B6630C"/>
    <w:rPr>
      <w:rFonts w:ascii="Times New Roman" w:hAnsi="Times New Roman" w:cs="Times New Roman"/>
      <w:b/>
      <w:bCs/>
      <w:i/>
      <w:iCs/>
      <w:w w:val="50"/>
      <w:sz w:val="18"/>
      <w:szCs w:val="18"/>
    </w:rPr>
  </w:style>
  <w:style w:type="character" w:customStyle="1" w:styleId="FontStyle20">
    <w:name w:val="Font Style20"/>
    <w:basedOn w:val="a1"/>
    <w:uiPriority w:val="99"/>
    <w:rsid w:val="00B6630C"/>
    <w:rPr>
      <w:rFonts w:ascii="Times New Roman" w:hAnsi="Times New Roman" w:cs="Times New Roman"/>
      <w:b/>
      <w:bCs/>
      <w:spacing w:val="-10"/>
      <w:sz w:val="8"/>
      <w:szCs w:val="8"/>
    </w:rPr>
  </w:style>
  <w:style w:type="character" w:customStyle="1" w:styleId="FontStyle21">
    <w:name w:val="Font Style21"/>
    <w:basedOn w:val="a1"/>
    <w:uiPriority w:val="99"/>
    <w:rsid w:val="00B6630C"/>
    <w:rPr>
      <w:rFonts w:ascii="Times New Roman" w:hAnsi="Times New Roman" w:cs="Times New Roman"/>
      <w:b/>
      <w:bCs/>
      <w:i/>
      <w:iCs/>
      <w:spacing w:val="-10"/>
      <w:sz w:val="14"/>
      <w:szCs w:val="14"/>
    </w:rPr>
  </w:style>
  <w:style w:type="paragraph" w:customStyle="1" w:styleId="Style10">
    <w:name w:val="Style10"/>
    <w:basedOn w:val="a0"/>
    <w:uiPriority w:val="99"/>
    <w:rsid w:val="00B6630C"/>
    <w:pPr>
      <w:widowControl w:val="0"/>
      <w:autoSpaceDE w:val="0"/>
      <w:autoSpaceDN w:val="0"/>
      <w:adjustRightInd w:val="0"/>
      <w:spacing w:line="331" w:lineRule="exact"/>
    </w:pPr>
    <w:rPr>
      <w:rFonts w:ascii="Lucida Sans Unicode" w:hAnsi="Lucida Sans Unicode"/>
      <w:sz w:val="24"/>
    </w:rPr>
  </w:style>
  <w:style w:type="paragraph" w:customStyle="1" w:styleId="Style11">
    <w:name w:val="Style11"/>
    <w:basedOn w:val="a0"/>
    <w:uiPriority w:val="99"/>
    <w:rsid w:val="00B6630C"/>
    <w:pPr>
      <w:widowControl w:val="0"/>
      <w:autoSpaceDE w:val="0"/>
      <w:autoSpaceDN w:val="0"/>
      <w:adjustRightInd w:val="0"/>
      <w:spacing w:line="326" w:lineRule="exact"/>
      <w:jc w:val="both"/>
    </w:pPr>
    <w:rPr>
      <w:rFonts w:ascii="Lucida Sans Unicode" w:hAnsi="Lucida Sans Unicode"/>
      <w:sz w:val="24"/>
    </w:rPr>
  </w:style>
  <w:style w:type="paragraph" w:customStyle="1" w:styleId="Style12">
    <w:name w:val="Style12"/>
    <w:basedOn w:val="a0"/>
    <w:uiPriority w:val="99"/>
    <w:rsid w:val="00B6630C"/>
    <w:pPr>
      <w:widowControl w:val="0"/>
      <w:autoSpaceDE w:val="0"/>
      <w:autoSpaceDN w:val="0"/>
      <w:adjustRightInd w:val="0"/>
    </w:pPr>
    <w:rPr>
      <w:rFonts w:ascii="Lucida Sans Unicode" w:hAnsi="Lucida Sans Unicode"/>
      <w:sz w:val="24"/>
    </w:rPr>
  </w:style>
  <w:style w:type="paragraph" w:customStyle="1" w:styleId="Style13">
    <w:name w:val="Style13"/>
    <w:basedOn w:val="a0"/>
    <w:uiPriority w:val="99"/>
    <w:rsid w:val="00B6630C"/>
    <w:pPr>
      <w:widowControl w:val="0"/>
      <w:autoSpaceDE w:val="0"/>
      <w:autoSpaceDN w:val="0"/>
      <w:adjustRightInd w:val="0"/>
      <w:spacing w:line="278" w:lineRule="exact"/>
    </w:pPr>
    <w:rPr>
      <w:rFonts w:ascii="Lucida Sans Unicode" w:hAnsi="Lucida Sans Unicode"/>
      <w:sz w:val="24"/>
    </w:rPr>
  </w:style>
  <w:style w:type="character" w:customStyle="1" w:styleId="FontStyle22">
    <w:name w:val="Font Style22"/>
    <w:basedOn w:val="a1"/>
    <w:uiPriority w:val="99"/>
    <w:rsid w:val="00B6630C"/>
    <w:rPr>
      <w:rFonts w:ascii="Times New Roman" w:hAnsi="Times New Roman" w:cs="Times New Roman"/>
      <w:i/>
      <w:iCs/>
      <w:spacing w:val="10"/>
      <w:sz w:val="24"/>
      <w:szCs w:val="24"/>
    </w:rPr>
  </w:style>
  <w:style w:type="character" w:customStyle="1" w:styleId="FontStyle23">
    <w:name w:val="Font Style23"/>
    <w:basedOn w:val="a1"/>
    <w:uiPriority w:val="99"/>
    <w:rsid w:val="00B6630C"/>
    <w:rPr>
      <w:rFonts w:ascii="Times New Roman" w:hAnsi="Times New Roman" w:cs="Times New Roman"/>
      <w:b/>
      <w:bCs/>
      <w:sz w:val="24"/>
      <w:szCs w:val="24"/>
    </w:rPr>
  </w:style>
  <w:style w:type="character" w:customStyle="1" w:styleId="FontStyle40">
    <w:name w:val="Font Style40"/>
    <w:rsid w:val="00B6630C"/>
    <w:rPr>
      <w:rFonts w:ascii="Times New Roman" w:hAnsi="Times New Roman" w:cs="Times New Roman"/>
      <w:sz w:val="26"/>
      <w:szCs w:val="26"/>
    </w:rPr>
  </w:style>
  <w:style w:type="paragraph" w:styleId="39">
    <w:name w:val="Body Text Indent 3"/>
    <w:basedOn w:val="a0"/>
    <w:link w:val="3a"/>
    <w:uiPriority w:val="99"/>
    <w:semiHidden/>
    <w:unhideWhenUsed/>
    <w:rsid w:val="00B6630C"/>
    <w:pPr>
      <w:spacing w:after="120" w:line="276" w:lineRule="auto"/>
      <w:ind w:left="283"/>
    </w:pPr>
    <w:rPr>
      <w:rFonts w:ascii="Calibri" w:hAnsi="Calibri"/>
      <w:sz w:val="16"/>
      <w:szCs w:val="16"/>
    </w:rPr>
  </w:style>
  <w:style w:type="character" w:customStyle="1" w:styleId="3a">
    <w:name w:val="Основной текст с отступом 3 Знак"/>
    <w:basedOn w:val="a1"/>
    <w:link w:val="39"/>
    <w:uiPriority w:val="99"/>
    <w:semiHidden/>
    <w:rsid w:val="00B6630C"/>
    <w:rPr>
      <w:rFonts w:ascii="Calibri" w:eastAsia="Times New Roman" w:hAnsi="Calibri" w:cs="Times New Roman"/>
      <w:sz w:val="16"/>
      <w:szCs w:val="16"/>
      <w:lang w:eastAsia="ru-RU"/>
    </w:rPr>
  </w:style>
  <w:style w:type="table" w:customStyle="1" w:styleId="2f1">
    <w:name w:val="Сетка таблицы2"/>
    <w:basedOn w:val="a2"/>
    <w:next w:val="af0"/>
    <w:uiPriority w:val="59"/>
    <w:rsid w:val="00B6630C"/>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6">
    <w:name w:val="Plain Text"/>
    <w:basedOn w:val="a0"/>
    <w:link w:val="afff7"/>
    <w:rsid w:val="00B6630C"/>
    <w:rPr>
      <w:rFonts w:ascii="Courier New" w:hAnsi="Courier New"/>
      <w:sz w:val="20"/>
      <w:szCs w:val="20"/>
      <w:lang w:val="x-none" w:eastAsia="x-none"/>
    </w:rPr>
  </w:style>
  <w:style w:type="character" w:customStyle="1" w:styleId="afff7">
    <w:name w:val="Текст Знак"/>
    <w:basedOn w:val="a1"/>
    <w:link w:val="afff6"/>
    <w:rsid w:val="00B6630C"/>
    <w:rPr>
      <w:rFonts w:ascii="Courier New" w:eastAsia="Times New Roman" w:hAnsi="Courier New" w:cs="Times New Roman"/>
      <w:sz w:val="20"/>
      <w:szCs w:val="20"/>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lanbook.com/books/element.php?pl1_cid=25&amp;pl1_id=3741" TargetMode="External"/><Relationship Id="rId18" Type="http://schemas.openxmlformats.org/officeDocument/2006/relationships/hyperlink" Target="http://www.studmedlib.ru/book/ISBN9785970410455.html" TargetMode="External"/><Relationship Id="rId26" Type="http://schemas.openxmlformats.org/officeDocument/2006/relationships/hyperlink" Target="http://www.studmedlib.ru/book/ISBN9785970420461.html" TargetMode="External"/><Relationship Id="rId39" Type="http://schemas.openxmlformats.org/officeDocument/2006/relationships/hyperlink" Target="http://92.50.144.106/jirbis/" TargetMode="External"/><Relationship Id="rId21" Type="http://schemas.openxmlformats.org/officeDocument/2006/relationships/hyperlink" Target="http://www.studmedlib.ru/book/ISBN9785970419748.html" TargetMode="External"/><Relationship Id="rId34" Type="http://schemas.openxmlformats.org/officeDocument/2006/relationships/hyperlink" Target="http://92.50.144.106/jirbis/" TargetMode="External"/><Relationship Id="rId42" Type="http://schemas.openxmlformats.org/officeDocument/2006/relationships/hyperlink" Target="http://www.studmedlib.ru/book/ISBN9785970416341.html" TargetMode="External"/><Relationship Id="rId47" Type="http://schemas.openxmlformats.org/officeDocument/2006/relationships/hyperlink" Target="http://www.studmedlib.ru/book/970409039V0001.html" TargetMode="External"/><Relationship Id="rId50" Type="http://schemas.openxmlformats.org/officeDocument/2006/relationships/hyperlink" Target="http://www.studmedlib.ru/book/970409039V0005.html" TargetMode="External"/><Relationship Id="rId55" Type="http://schemas.openxmlformats.org/officeDocument/2006/relationships/hyperlink" Target="http://92.50.144.106/jirbis/" TargetMode="External"/><Relationship Id="rId63" Type="http://schemas.openxmlformats.org/officeDocument/2006/relationships/hyperlink" Target="http://92.50.144.106/jirbis/" TargetMode="Externa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studmedlib.ru/book/ISBN9785970418666.html" TargetMode="External"/><Relationship Id="rId29" Type="http://schemas.openxmlformats.org/officeDocument/2006/relationships/hyperlink" Target="http://92.50.144.106/jirbi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tudmedlib.ru/book/ISBN9785970414033.html" TargetMode="External"/><Relationship Id="rId24" Type="http://schemas.openxmlformats.org/officeDocument/2006/relationships/hyperlink" Target="http://www.studmedlib.ru/book/ISBN9785970409053.html" TargetMode="External"/><Relationship Id="rId32" Type="http://schemas.openxmlformats.org/officeDocument/2006/relationships/hyperlink" Target="http://www.studmedlib.ru/book/ISBN9785970420874.html" TargetMode="External"/><Relationship Id="rId37" Type="http://schemas.openxmlformats.org/officeDocument/2006/relationships/hyperlink" Target="http://e.lanbook.com/books/element.php?pl1_cid=25&amp;pl1_id=3742" TargetMode="External"/><Relationship Id="rId40" Type="http://schemas.openxmlformats.org/officeDocument/2006/relationships/hyperlink" Target="http://92.50.144.106/jirbis/" TargetMode="External"/><Relationship Id="rId45" Type="http://schemas.openxmlformats.org/officeDocument/2006/relationships/hyperlink" Target="http://www.studmedlib.ru/book/ISBN9785970413173.html" TargetMode="External"/><Relationship Id="rId53" Type="http://schemas.openxmlformats.org/officeDocument/2006/relationships/hyperlink" Target="http://www.studmedlib.ru/book/ISBN9785970410394.html" TargetMode="External"/><Relationship Id="rId58" Type="http://schemas.openxmlformats.org/officeDocument/2006/relationships/hyperlink" Target="http://www.studmedlib.ru/book/ISBN9785970418109.html"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studmedlib.ru/book/ISBN9785970414798.html" TargetMode="External"/><Relationship Id="rId23" Type="http://schemas.openxmlformats.org/officeDocument/2006/relationships/hyperlink" Target="http://www.studmedlib.ru/book/ISBN9785970415658.html" TargetMode="External"/><Relationship Id="rId28" Type="http://schemas.openxmlformats.org/officeDocument/2006/relationships/hyperlink" Target="http://www.studmedlib.ru/book/ISBN9785970410110.html" TargetMode="External"/><Relationship Id="rId36" Type="http://schemas.openxmlformats.org/officeDocument/2006/relationships/hyperlink" Target="http://e.lanbook.com/books/element.php?pl1_cid=25&amp;pl1_id=2390" TargetMode="External"/><Relationship Id="rId49" Type="http://schemas.openxmlformats.org/officeDocument/2006/relationships/hyperlink" Target="http://www.studmedlib.ru/book/970409039V0025.html" TargetMode="External"/><Relationship Id="rId57" Type="http://schemas.openxmlformats.org/officeDocument/2006/relationships/hyperlink" Target="http://92.50.144.106/jirbis/" TargetMode="External"/><Relationship Id="rId61" Type="http://schemas.openxmlformats.org/officeDocument/2006/relationships/hyperlink" Target="http://92.50.144.106/jirbis/" TargetMode="External"/><Relationship Id="rId10" Type="http://schemas.openxmlformats.org/officeDocument/2006/relationships/hyperlink" Target="http://www.studmedlib.ru/book/ISBN9785970414347.html" TargetMode="External"/><Relationship Id="rId19" Type="http://schemas.openxmlformats.org/officeDocument/2006/relationships/hyperlink" Target="http://92.50.144.106/jirbis/" TargetMode="External"/><Relationship Id="rId31" Type="http://schemas.openxmlformats.org/officeDocument/2006/relationships/hyperlink" Target="http://www.studmedlib.ru/book/ISBN9785970409060.html" TargetMode="External"/><Relationship Id="rId44" Type="http://schemas.openxmlformats.org/officeDocument/2006/relationships/hyperlink" Target="http://www.studmedlib.ru/book/ISBN9785970418192.html" TargetMode="External"/><Relationship Id="rId52" Type="http://schemas.openxmlformats.org/officeDocument/2006/relationships/hyperlink" Target="http://www.studmedlib.ru/book/ISBN9785970407790.html" TargetMode="External"/><Relationship Id="rId60" Type="http://schemas.openxmlformats.org/officeDocument/2006/relationships/hyperlink" Target="http://92.50.144.106/jirbis/"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studmedlib.ru/book/ISBN9785970418628.html" TargetMode="External"/><Relationship Id="rId22" Type="http://schemas.openxmlformats.org/officeDocument/2006/relationships/hyperlink" Target="http://www.studmedlib.ru/book/ISBN9785970419274.html" TargetMode="External"/><Relationship Id="rId27" Type="http://schemas.openxmlformats.org/officeDocument/2006/relationships/hyperlink" Target="http://www.studmedlib.ru/book/ISBN9785970416044.html" TargetMode="External"/><Relationship Id="rId30" Type="http://schemas.openxmlformats.org/officeDocument/2006/relationships/hyperlink" Target="http://www.studmedlib.ru/book/ISBN5225034640.html" TargetMode="External"/><Relationship Id="rId35" Type="http://schemas.openxmlformats.org/officeDocument/2006/relationships/hyperlink" Target="http://e.lanbook.com/books/element.php?pl1_cid=25&amp;pl1_id=2409" TargetMode="External"/><Relationship Id="rId43" Type="http://schemas.openxmlformats.org/officeDocument/2006/relationships/hyperlink" Target="http://www.studmedlib.ru/book/ISBN9785970418192.html" TargetMode="External"/><Relationship Id="rId48" Type="http://schemas.openxmlformats.org/officeDocument/2006/relationships/hyperlink" Target="http://www.studmedlib.ru/book/970409039V0007.html" TargetMode="External"/><Relationship Id="rId56" Type="http://schemas.openxmlformats.org/officeDocument/2006/relationships/hyperlink" Target="http://92.50.144.106/jirbis/" TargetMode="External"/><Relationship Id="rId64" Type="http://schemas.openxmlformats.org/officeDocument/2006/relationships/footer" Target="footer3.xml"/><Relationship Id="rId8" Type="http://schemas.openxmlformats.org/officeDocument/2006/relationships/header" Target="header1.xml"/><Relationship Id="rId51" Type="http://schemas.openxmlformats.org/officeDocument/2006/relationships/hyperlink" Target="http://www.studmedlib.ru/book/ISBN9785970413920.html" TargetMode="External"/><Relationship Id="rId3" Type="http://schemas.openxmlformats.org/officeDocument/2006/relationships/settings" Target="settings.xml"/><Relationship Id="rId12" Type="http://schemas.openxmlformats.org/officeDocument/2006/relationships/hyperlink" Target="http://www.studmedlib.ru/book/ISBN9785970419977.html" TargetMode="External"/><Relationship Id="rId17" Type="http://schemas.openxmlformats.org/officeDocument/2006/relationships/hyperlink" Target="http://www.studmedlib.ru/book/ISBN9785970410448.html" TargetMode="External"/><Relationship Id="rId25" Type="http://schemas.openxmlformats.org/officeDocument/2006/relationships/hyperlink" Target="http://92.50.144.106/jirbis/" TargetMode="External"/><Relationship Id="rId33" Type="http://schemas.openxmlformats.org/officeDocument/2006/relationships/hyperlink" Target="http://92.50.144.106/jirbis/" TargetMode="External"/><Relationship Id="rId38" Type="http://schemas.openxmlformats.org/officeDocument/2006/relationships/hyperlink" Target="http://92.50.144.106/jirbis/" TargetMode="External"/><Relationship Id="rId46" Type="http://schemas.openxmlformats.org/officeDocument/2006/relationships/hyperlink" Target="http://www.studmedlib.ru/book/ISBN9785970418581.html" TargetMode="External"/><Relationship Id="rId59" Type="http://schemas.openxmlformats.org/officeDocument/2006/relationships/hyperlink" Target="http://92.50.144.106/jirbis/" TargetMode="External"/><Relationship Id="rId67" Type="http://schemas.microsoft.com/office/2007/relationships/stylesWithEffects" Target="stylesWithEffects.xml"/><Relationship Id="rId20" Type="http://schemas.openxmlformats.org/officeDocument/2006/relationships/hyperlink" Target="http://www.studmedlib.ru/book/ISBN9785970413197.html" TargetMode="External"/><Relationship Id="rId41" Type="http://schemas.openxmlformats.org/officeDocument/2006/relationships/hyperlink" Target="http://www.studmedlib.ru/book/ISBN9785970416365.html" TargetMode="External"/><Relationship Id="rId54" Type="http://schemas.openxmlformats.org/officeDocument/2006/relationships/hyperlink" Target="http://92.50.144.106/jirbis/" TargetMode="External"/><Relationship Id="rId62" Type="http://schemas.openxmlformats.org/officeDocument/2006/relationships/hyperlink" Target="http://92.50.144.106/jirbi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34</Pages>
  <Words>15603</Words>
  <Characters>88942</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Лаборант</cp:lastModifiedBy>
  <cp:revision>13</cp:revision>
  <cp:lastPrinted>2015-11-23T05:14:00Z</cp:lastPrinted>
  <dcterms:created xsi:type="dcterms:W3CDTF">2015-10-12T22:40:00Z</dcterms:created>
  <dcterms:modified xsi:type="dcterms:W3CDTF">2015-11-23T05:15:00Z</dcterms:modified>
</cp:coreProperties>
</file>